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BE" w:rsidRDefault="00AD4ABE">
      <w:pPr>
        <w:jc w:val="center"/>
        <w:rPr>
          <w:sz w:val="24"/>
        </w:rPr>
        <w:sectPr w:rsidR="000B7DBE">
          <w:type w:val="continuous"/>
          <w:pgSz w:w="11910" w:h="16840"/>
          <w:pgMar w:top="540" w:right="300" w:bottom="280" w:left="740" w:header="720" w:footer="720" w:gutter="0"/>
          <w:cols w:space="720"/>
        </w:sectPr>
      </w:pPr>
      <w:r w:rsidRPr="00AD4ABE">
        <w:rPr>
          <w:noProof/>
          <w:sz w:val="24"/>
          <w:lang w:eastAsia="ru-RU"/>
        </w:rPr>
        <w:drawing>
          <wp:inline distT="0" distB="0" distL="0" distR="0">
            <wp:extent cx="6902450" cy="9767837"/>
            <wp:effectExtent l="0" t="0" r="0" b="0"/>
            <wp:docPr id="1" name="Рисунок 1" descr="E:\Рабочие программы\СОШ\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мы\СОШ\ОБЖ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976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7DBE" w:rsidRDefault="00E17171">
      <w:pPr>
        <w:spacing w:before="71"/>
        <w:ind w:left="393"/>
        <w:rPr>
          <w:b/>
          <w:sz w:val="24"/>
        </w:rPr>
      </w:pPr>
      <w:r>
        <w:rPr>
          <w:spacing w:val="-60"/>
          <w:sz w:val="24"/>
          <w:u w:val="thick"/>
        </w:rPr>
        <w:lastRenderedPageBreak/>
        <w:t xml:space="preserve"> </w:t>
      </w:r>
      <w:r>
        <w:rPr>
          <w:b/>
          <w:sz w:val="24"/>
          <w:u w:val="thick"/>
        </w:rPr>
        <w:t xml:space="preserve">Планируемые </w:t>
      </w:r>
      <w:r>
        <w:rPr>
          <w:b/>
          <w:spacing w:val="-3"/>
          <w:sz w:val="24"/>
          <w:u w:val="thick"/>
        </w:rPr>
        <w:t xml:space="preserve">результаты </w:t>
      </w:r>
      <w:r>
        <w:rPr>
          <w:b/>
          <w:sz w:val="24"/>
          <w:u w:val="thick"/>
        </w:rPr>
        <w:t>освоения учебного предмета:</w:t>
      </w:r>
    </w:p>
    <w:p w:rsidR="000B7DBE" w:rsidRDefault="00E17171">
      <w:pPr>
        <w:pStyle w:val="a3"/>
        <w:spacing w:before="99" w:line="275" w:lineRule="exact"/>
        <w:ind w:left="393"/>
      </w:pPr>
      <w:r>
        <w:t>В результате изучения основ безопасности жизнедеятельности в 10 классах</w:t>
      </w:r>
    </w:p>
    <w:p w:rsidR="000B7DBE" w:rsidRDefault="00E17171">
      <w:pPr>
        <w:pStyle w:val="1"/>
        <w:spacing w:line="275" w:lineRule="exact"/>
        <w:ind w:left="393"/>
        <w:rPr>
          <w:b w:val="0"/>
        </w:rPr>
      </w:pPr>
      <w:r>
        <w:t>Ученик должен знать</w:t>
      </w:r>
      <w:r>
        <w:rPr>
          <w:b w:val="0"/>
        </w:rPr>
        <w:t>:</w:t>
      </w:r>
    </w:p>
    <w:p w:rsidR="000B7DBE" w:rsidRDefault="00E17171">
      <w:pPr>
        <w:pStyle w:val="a5"/>
        <w:numPr>
          <w:ilvl w:val="0"/>
          <w:numId w:val="3"/>
        </w:numPr>
        <w:tabs>
          <w:tab w:val="left" w:pos="586"/>
        </w:tabs>
        <w:spacing w:before="2" w:line="240" w:lineRule="auto"/>
        <w:ind w:right="828" w:firstLine="0"/>
        <w:jc w:val="both"/>
        <w:rPr>
          <w:sz w:val="24"/>
        </w:rPr>
      </w:pPr>
      <w:r>
        <w:rPr>
          <w:sz w:val="24"/>
        </w:rPr>
        <w:t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 правила личной безопасности при активном отдыхе в природных</w:t>
      </w:r>
      <w:r>
        <w:rPr>
          <w:spacing w:val="-27"/>
          <w:sz w:val="24"/>
        </w:rPr>
        <w:t xml:space="preserve"> </w:t>
      </w:r>
      <w:r>
        <w:rPr>
          <w:sz w:val="24"/>
        </w:rPr>
        <w:t>условиях;</w:t>
      </w:r>
    </w:p>
    <w:p w:rsidR="000B7DBE" w:rsidRDefault="00E17171">
      <w:pPr>
        <w:pStyle w:val="a5"/>
        <w:numPr>
          <w:ilvl w:val="0"/>
          <w:numId w:val="3"/>
        </w:numPr>
        <w:tabs>
          <w:tab w:val="left" w:pos="538"/>
        </w:tabs>
        <w:spacing w:line="274" w:lineRule="exact"/>
        <w:ind w:left="537" w:hanging="145"/>
        <w:jc w:val="both"/>
        <w:rPr>
          <w:sz w:val="24"/>
        </w:rPr>
      </w:pPr>
      <w:r>
        <w:rPr>
          <w:sz w:val="24"/>
        </w:rPr>
        <w:t>соблюдение мер пожарной безопасности в быту и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0B7DBE" w:rsidRDefault="00E17171">
      <w:pPr>
        <w:pStyle w:val="a5"/>
        <w:numPr>
          <w:ilvl w:val="0"/>
          <w:numId w:val="3"/>
        </w:numPr>
        <w:tabs>
          <w:tab w:val="left" w:pos="509"/>
        </w:tabs>
        <w:spacing w:before="3"/>
        <w:ind w:left="508" w:hanging="116"/>
        <w:rPr>
          <w:sz w:val="20"/>
        </w:rPr>
      </w:pPr>
      <w:r>
        <w:rPr>
          <w:sz w:val="24"/>
        </w:rPr>
        <w:t>о здоровом образе жизни;</w:t>
      </w:r>
    </w:p>
    <w:p w:rsidR="000B7DBE" w:rsidRDefault="00E17171">
      <w:pPr>
        <w:pStyle w:val="a5"/>
        <w:numPr>
          <w:ilvl w:val="0"/>
          <w:numId w:val="3"/>
        </w:numPr>
        <w:tabs>
          <w:tab w:val="left" w:pos="533"/>
        </w:tabs>
        <w:ind w:left="532" w:hanging="140"/>
        <w:rPr>
          <w:sz w:val="24"/>
        </w:rPr>
      </w:pPr>
      <w:r>
        <w:rPr>
          <w:sz w:val="24"/>
        </w:rPr>
        <w:t>об оказании первой медицинской помощи при неотложных</w:t>
      </w:r>
      <w:r>
        <w:rPr>
          <w:spacing w:val="-20"/>
          <w:sz w:val="24"/>
        </w:rPr>
        <w:t xml:space="preserve"> </w:t>
      </w:r>
      <w:r>
        <w:rPr>
          <w:sz w:val="24"/>
        </w:rPr>
        <w:t>состояниях;</w:t>
      </w:r>
    </w:p>
    <w:p w:rsidR="000B7DBE" w:rsidRDefault="00E17171">
      <w:pPr>
        <w:pStyle w:val="a5"/>
        <w:numPr>
          <w:ilvl w:val="0"/>
          <w:numId w:val="3"/>
        </w:numPr>
        <w:tabs>
          <w:tab w:val="left" w:pos="595"/>
        </w:tabs>
        <w:spacing w:before="2"/>
        <w:ind w:left="594" w:hanging="202"/>
        <w:rPr>
          <w:sz w:val="24"/>
        </w:rPr>
      </w:pPr>
      <w:r>
        <w:rPr>
          <w:sz w:val="24"/>
        </w:rPr>
        <w:t>о правах и обязанностях граждан в области безопасности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жизнедеятельности;</w:t>
      </w:r>
    </w:p>
    <w:p w:rsidR="000B7DBE" w:rsidRDefault="00E17171">
      <w:pPr>
        <w:pStyle w:val="a5"/>
        <w:numPr>
          <w:ilvl w:val="0"/>
          <w:numId w:val="3"/>
        </w:numPr>
        <w:tabs>
          <w:tab w:val="left" w:pos="533"/>
        </w:tabs>
        <w:ind w:left="532" w:hanging="140"/>
        <w:rPr>
          <w:sz w:val="24"/>
        </w:rPr>
      </w:pPr>
      <w:r>
        <w:rPr>
          <w:sz w:val="24"/>
        </w:rPr>
        <w:t>основные поражающие факторы при авариях на химических и радиационных</w:t>
      </w:r>
      <w:r>
        <w:rPr>
          <w:spacing w:val="-20"/>
          <w:sz w:val="24"/>
        </w:rPr>
        <w:t xml:space="preserve"> </w:t>
      </w:r>
      <w:r>
        <w:rPr>
          <w:sz w:val="24"/>
        </w:rPr>
        <w:t>объектах;</w:t>
      </w:r>
    </w:p>
    <w:p w:rsidR="000B7DBE" w:rsidRDefault="00E17171">
      <w:pPr>
        <w:pStyle w:val="a5"/>
        <w:numPr>
          <w:ilvl w:val="0"/>
          <w:numId w:val="3"/>
        </w:numPr>
        <w:tabs>
          <w:tab w:val="left" w:pos="538"/>
        </w:tabs>
        <w:spacing w:before="5" w:line="237" w:lineRule="auto"/>
        <w:ind w:right="839" w:firstLine="0"/>
        <w:rPr>
          <w:sz w:val="24"/>
        </w:rPr>
      </w:pPr>
      <w:r>
        <w:rPr>
          <w:sz w:val="24"/>
        </w:rPr>
        <w:t>правила поведения населения при авариях; классификация АХОВ по характеру воздействия на человека;</w:t>
      </w:r>
    </w:p>
    <w:p w:rsidR="000B7DBE" w:rsidRDefault="00E17171">
      <w:pPr>
        <w:pStyle w:val="a5"/>
        <w:numPr>
          <w:ilvl w:val="0"/>
          <w:numId w:val="3"/>
        </w:numPr>
        <w:tabs>
          <w:tab w:val="left" w:pos="533"/>
        </w:tabs>
        <w:spacing w:before="3"/>
        <w:ind w:left="532" w:hanging="140"/>
        <w:rPr>
          <w:sz w:val="24"/>
        </w:rPr>
      </w:pPr>
      <w:r>
        <w:rPr>
          <w:sz w:val="24"/>
        </w:rPr>
        <w:t>организация защиты населения при авариях на радиационно-опасных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объектах;</w:t>
      </w:r>
    </w:p>
    <w:p w:rsidR="000B7DBE" w:rsidRDefault="00E17171">
      <w:pPr>
        <w:pStyle w:val="a5"/>
        <w:numPr>
          <w:ilvl w:val="0"/>
          <w:numId w:val="3"/>
        </w:numPr>
        <w:tabs>
          <w:tab w:val="left" w:pos="538"/>
        </w:tabs>
        <w:ind w:left="537" w:hanging="145"/>
        <w:jc w:val="both"/>
        <w:rPr>
          <w:sz w:val="24"/>
        </w:rPr>
      </w:pPr>
      <w:r>
        <w:rPr>
          <w:spacing w:val="-5"/>
          <w:sz w:val="24"/>
        </w:rPr>
        <w:t xml:space="preserve">предназначение, </w:t>
      </w:r>
      <w:r>
        <w:rPr>
          <w:spacing w:val="-4"/>
          <w:sz w:val="24"/>
        </w:rPr>
        <w:t xml:space="preserve">структуру </w:t>
      </w:r>
      <w:r>
        <w:rPr>
          <w:sz w:val="24"/>
        </w:rPr>
        <w:t xml:space="preserve">и </w:t>
      </w:r>
      <w:r>
        <w:rPr>
          <w:spacing w:val="-4"/>
          <w:sz w:val="24"/>
        </w:rPr>
        <w:t>задачи</w:t>
      </w:r>
      <w:r>
        <w:rPr>
          <w:spacing w:val="-27"/>
          <w:sz w:val="24"/>
        </w:rPr>
        <w:t xml:space="preserve"> </w:t>
      </w:r>
      <w:r>
        <w:rPr>
          <w:spacing w:val="-3"/>
          <w:sz w:val="24"/>
        </w:rPr>
        <w:t>РСЧС;</w:t>
      </w:r>
    </w:p>
    <w:p w:rsidR="000B7DBE" w:rsidRDefault="00E17171">
      <w:pPr>
        <w:pStyle w:val="a5"/>
        <w:numPr>
          <w:ilvl w:val="0"/>
          <w:numId w:val="3"/>
        </w:numPr>
        <w:tabs>
          <w:tab w:val="left" w:pos="715"/>
        </w:tabs>
        <w:spacing w:before="2" w:line="240" w:lineRule="auto"/>
        <w:ind w:right="828" w:firstLine="0"/>
        <w:jc w:val="both"/>
        <w:rPr>
          <w:sz w:val="24"/>
        </w:rPr>
      </w:pPr>
      <w:r>
        <w:rPr>
          <w:spacing w:val="-5"/>
          <w:sz w:val="24"/>
        </w:rPr>
        <w:t xml:space="preserve">предназначение, структуру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задачи </w:t>
      </w:r>
      <w:r>
        <w:rPr>
          <w:spacing w:val="-4"/>
          <w:sz w:val="24"/>
        </w:rPr>
        <w:t xml:space="preserve">гражданской </w:t>
      </w:r>
      <w:r>
        <w:rPr>
          <w:spacing w:val="-3"/>
          <w:sz w:val="24"/>
        </w:rPr>
        <w:t xml:space="preserve">обороны; </w:t>
      </w:r>
      <w:r>
        <w:rPr>
          <w:sz w:val="24"/>
        </w:rPr>
        <w:t xml:space="preserve">основы российского законодательства об обороне государства и </w:t>
      </w:r>
      <w:r>
        <w:rPr>
          <w:spacing w:val="-4"/>
          <w:sz w:val="24"/>
        </w:rPr>
        <w:t xml:space="preserve">воинской обязанности </w:t>
      </w:r>
      <w:proofErr w:type="spellStart"/>
      <w:proofErr w:type="gramStart"/>
      <w:r>
        <w:rPr>
          <w:spacing w:val="-3"/>
          <w:sz w:val="24"/>
        </w:rPr>
        <w:t>граждан;историю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Вооруженных </w:t>
      </w:r>
      <w:r>
        <w:rPr>
          <w:spacing w:val="-4"/>
          <w:sz w:val="24"/>
        </w:rPr>
        <w:t xml:space="preserve">Сил </w:t>
      </w:r>
      <w:r>
        <w:rPr>
          <w:spacing w:val="-3"/>
          <w:sz w:val="24"/>
        </w:rPr>
        <w:t xml:space="preserve">Российской </w:t>
      </w:r>
      <w:r>
        <w:rPr>
          <w:sz w:val="24"/>
        </w:rPr>
        <w:t xml:space="preserve">Федерации и </w:t>
      </w:r>
      <w:r>
        <w:rPr>
          <w:spacing w:val="-4"/>
          <w:sz w:val="24"/>
        </w:rPr>
        <w:t xml:space="preserve">Дни </w:t>
      </w:r>
      <w:r>
        <w:rPr>
          <w:sz w:val="24"/>
        </w:rPr>
        <w:t xml:space="preserve">воинской </w:t>
      </w:r>
      <w:r>
        <w:rPr>
          <w:spacing w:val="-4"/>
          <w:sz w:val="24"/>
        </w:rPr>
        <w:t>славы</w:t>
      </w:r>
      <w:r>
        <w:rPr>
          <w:spacing w:val="-26"/>
          <w:sz w:val="24"/>
        </w:rPr>
        <w:t xml:space="preserve"> </w:t>
      </w:r>
      <w:r>
        <w:rPr>
          <w:spacing w:val="-3"/>
          <w:sz w:val="24"/>
        </w:rPr>
        <w:t>России;</w:t>
      </w:r>
    </w:p>
    <w:p w:rsidR="000B7DBE" w:rsidRDefault="00E17171">
      <w:pPr>
        <w:pStyle w:val="a5"/>
        <w:numPr>
          <w:ilvl w:val="0"/>
          <w:numId w:val="3"/>
        </w:numPr>
        <w:tabs>
          <w:tab w:val="left" w:pos="528"/>
        </w:tabs>
        <w:spacing w:line="273" w:lineRule="exact"/>
        <w:ind w:left="527" w:hanging="135"/>
        <w:rPr>
          <w:sz w:val="24"/>
        </w:rPr>
      </w:pPr>
      <w:r>
        <w:rPr>
          <w:spacing w:val="-3"/>
          <w:sz w:val="24"/>
        </w:rPr>
        <w:t xml:space="preserve">состав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предназначение Вооруженных Сил </w:t>
      </w:r>
      <w:r>
        <w:rPr>
          <w:sz w:val="24"/>
        </w:rPr>
        <w:t>Российской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Федерации;</w:t>
      </w:r>
    </w:p>
    <w:p w:rsidR="000B7DBE" w:rsidRDefault="00E17171">
      <w:pPr>
        <w:pStyle w:val="a5"/>
        <w:numPr>
          <w:ilvl w:val="0"/>
          <w:numId w:val="3"/>
        </w:numPr>
        <w:tabs>
          <w:tab w:val="left" w:pos="538"/>
        </w:tabs>
        <w:ind w:left="537" w:hanging="145"/>
        <w:rPr>
          <w:sz w:val="24"/>
        </w:rPr>
      </w:pPr>
      <w:r>
        <w:rPr>
          <w:spacing w:val="-3"/>
          <w:sz w:val="24"/>
        </w:rPr>
        <w:t xml:space="preserve">основные </w:t>
      </w:r>
      <w:r>
        <w:rPr>
          <w:spacing w:val="-4"/>
          <w:sz w:val="24"/>
        </w:rPr>
        <w:t xml:space="preserve">виды </w:t>
      </w:r>
      <w:r>
        <w:rPr>
          <w:spacing w:val="-3"/>
          <w:sz w:val="24"/>
        </w:rPr>
        <w:t>воинской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деятельности;</w:t>
      </w:r>
    </w:p>
    <w:p w:rsidR="000B7DBE" w:rsidRDefault="00E17171">
      <w:pPr>
        <w:pStyle w:val="a5"/>
        <w:numPr>
          <w:ilvl w:val="0"/>
          <w:numId w:val="3"/>
        </w:numPr>
        <w:tabs>
          <w:tab w:val="left" w:pos="528"/>
        </w:tabs>
        <w:spacing w:before="3"/>
        <w:ind w:left="527" w:hanging="135"/>
        <w:rPr>
          <w:sz w:val="24"/>
        </w:rPr>
      </w:pPr>
      <w:r>
        <w:rPr>
          <w:spacing w:val="-3"/>
          <w:sz w:val="24"/>
        </w:rPr>
        <w:t xml:space="preserve">общие </w:t>
      </w:r>
      <w:r>
        <w:rPr>
          <w:spacing w:val="-4"/>
          <w:sz w:val="24"/>
        </w:rPr>
        <w:t xml:space="preserve">обязанности </w:t>
      </w:r>
      <w:r>
        <w:rPr>
          <w:spacing w:val="-5"/>
          <w:sz w:val="24"/>
        </w:rPr>
        <w:t xml:space="preserve">солдата </w:t>
      </w:r>
      <w:r>
        <w:rPr>
          <w:sz w:val="24"/>
        </w:rPr>
        <w:t>в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бою;</w:t>
      </w:r>
    </w:p>
    <w:p w:rsidR="000B7DBE" w:rsidRDefault="00E17171">
      <w:pPr>
        <w:pStyle w:val="a5"/>
        <w:numPr>
          <w:ilvl w:val="0"/>
          <w:numId w:val="3"/>
        </w:numPr>
        <w:tabs>
          <w:tab w:val="left" w:pos="528"/>
        </w:tabs>
        <w:ind w:left="527" w:hanging="135"/>
        <w:rPr>
          <w:sz w:val="24"/>
        </w:rPr>
      </w:pPr>
      <w:r>
        <w:rPr>
          <w:spacing w:val="-4"/>
          <w:sz w:val="24"/>
        </w:rPr>
        <w:t xml:space="preserve">основные способы </w:t>
      </w:r>
      <w:r>
        <w:rPr>
          <w:spacing w:val="-5"/>
          <w:sz w:val="24"/>
        </w:rPr>
        <w:t xml:space="preserve">передвижения солдата </w:t>
      </w:r>
      <w:r>
        <w:rPr>
          <w:sz w:val="24"/>
        </w:rPr>
        <w:t>в</w:t>
      </w:r>
      <w:r>
        <w:rPr>
          <w:spacing w:val="-24"/>
          <w:sz w:val="24"/>
        </w:rPr>
        <w:t xml:space="preserve"> </w:t>
      </w:r>
      <w:r>
        <w:rPr>
          <w:spacing w:val="-3"/>
          <w:sz w:val="24"/>
        </w:rPr>
        <w:t>бою;</w:t>
      </w:r>
    </w:p>
    <w:p w:rsidR="000B7DBE" w:rsidRDefault="00E17171">
      <w:pPr>
        <w:pStyle w:val="a5"/>
        <w:numPr>
          <w:ilvl w:val="0"/>
          <w:numId w:val="3"/>
        </w:numPr>
        <w:tabs>
          <w:tab w:val="left" w:pos="533"/>
        </w:tabs>
        <w:spacing w:before="5" w:line="237" w:lineRule="auto"/>
        <w:ind w:right="823" w:firstLine="0"/>
        <w:rPr>
          <w:sz w:val="24"/>
        </w:rPr>
      </w:pPr>
      <w:r>
        <w:rPr>
          <w:spacing w:val="-4"/>
          <w:sz w:val="24"/>
        </w:rPr>
        <w:t xml:space="preserve">государственные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военные символы Российской </w:t>
      </w:r>
      <w:r>
        <w:rPr>
          <w:spacing w:val="-4"/>
          <w:sz w:val="24"/>
        </w:rPr>
        <w:t xml:space="preserve">Федерации, </w:t>
      </w:r>
      <w:r>
        <w:rPr>
          <w:spacing w:val="-5"/>
          <w:sz w:val="24"/>
        </w:rPr>
        <w:t xml:space="preserve">средства </w:t>
      </w:r>
      <w:r>
        <w:rPr>
          <w:spacing w:val="-4"/>
          <w:sz w:val="24"/>
        </w:rPr>
        <w:t xml:space="preserve">массового поражения </w:t>
      </w:r>
      <w:r>
        <w:rPr>
          <w:sz w:val="24"/>
        </w:rPr>
        <w:t xml:space="preserve">и их </w:t>
      </w:r>
      <w:r>
        <w:rPr>
          <w:spacing w:val="-4"/>
          <w:sz w:val="24"/>
        </w:rPr>
        <w:t>поражающие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факторы</w:t>
      </w:r>
    </w:p>
    <w:p w:rsidR="000B7DBE" w:rsidRDefault="00E17171">
      <w:pPr>
        <w:pStyle w:val="1"/>
        <w:spacing w:before="8" w:line="272" w:lineRule="exact"/>
        <w:ind w:left="393"/>
      </w:pPr>
      <w:r>
        <w:t>Ученик должен уметь:</w:t>
      </w:r>
    </w:p>
    <w:p w:rsidR="000B7DBE" w:rsidRDefault="00E17171">
      <w:pPr>
        <w:pStyle w:val="a3"/>
        <w:spacing w:line="242" w:lineRule="auto"/>
        <w:ind w:left="393" w:right="731"/>
      </w:pPr>
      <w:r>
        <w:rPr>
          <w:b/>
        </w:rPr>
        <w:t xml:space="preserve">- </w:t>
      </w:r>
      <w:r>
        <w:t>предвидеть возникновение наиболее часто встречающихся опасных ситуаций по их характерным признакам;</w:t>
      </w:r>
    </w:p>
    <w:p w:rsidR="000B7DBE" w:rsidRDefault="00E17171">
      <w:pPr>
        <w:pStyle w:val="a5"/>
        <w:numPr>
          <w:ilvl w:val="0"/>
          <w:numId w:val="2"/>
        </w:numPr>
        <w:tabs>
          <w:tab w:val="left" w:pos="757"/>
          <w:tab w:val="left" w:pos="759"/>
        </w:tabs>
        <w:spacing w:line="242" w:lineRule="auto"/>
        <w:ind w:right="830" w:firstLine="0"/>
        <w:rPr>
          <w:sz w:val="24"/>
        </w:rPr>
      </w:pPr>
      <w:r>
        <w:rPr>
          <w:sz w:val="24"/>
        </w:rPr>
        <w:t>принимать решения и грамотно действовать, обеспечивая личную безопасность при возникновении чрезвычайных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ситуаций;</w:t>
      </w:r>
    </w:p>
    <w:p w:rsidR="000B7DBE" w:rsidRDefault="00E17171">
      <w:pPr>
        <w:pStyle w:val="a5"/>
        <w:numPr>
          <w:ilvl w:val="0"/>
          <w:numId w:val="2"/>
        </w:numPr>
        <w:tabs>
          <w:tab w:val="left" w:pos="629"/>
        </w:tabs>
        <w:spacing w:line="242" w:lineRule="auto"/>
        <w:ind w:right="834" w:firstLine="0"/>
        <w:rPr>
          <w:sz w:val="24"/>
        </w:rPr>
      </w:pPr>
      <w:r>
        <w:rPr>
          <w:sz w:val="24"/>
        </w:rPr>
        <w:t>действовать при угрозе возникновения террористического акта, соблюдая правила личной безопасности;</w:t>
      </w:r>
    </w:p>
    <w:p w:rsidR="000B7DBE" w:rsidRDefault="00E17171">
      <w:pPr>
        <w:pStyle w:val="a5"/>
        <w:numPr>
          <w:ilvl w:val="0"/>
          <w:numId w:val="2"/>
        </w:numPr>
        <w:tabs>
          <w:tab w:val="left" w:pos="538"/>
        </w:tabs>
        <w:spacing w:line="271" w:lineRule="exact"/>
        <w:ind w:left="537" w:hanging="145"/>
        <w:rPr>
          <w:sz w:val="24"/>
        </w:rPr>
      </w:pPr>
      <w:r>
        <w:rPr>
          <w:sz w:val="24"/>
        </w:rPr>
        <w:t>пользоваться средствами индивидуальной и коллективной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защиты;</w:t>
      </w:r>
    </w:p>
    <w:p w:rsidR="000B7DBE" w:rsidRDefault="00E17171">
      <w:pPr>
        <w:pStyle w:val="a3"/>
        <w:spacing w:line="237" w:lineRule="auto"/>
        <w:ind w:left="393" w:right="731" w:firstLine="244"/>
      </w:pPr>
      <w:r>
        <w:t>Кроме того, учащиеся должны обладать компетенциями по использованию полученных знаний и умений в практической деятельности и в повседневной жизни для:</w:t>
      </w:r>
    </w:p>
    <w:p w:rsidR="000B7DBE" w:rsidRDefault="00E17171">
      <w:pPr>
        <w:pStyle w:val="a5"/>
        <w:numPr>
          <w:ilvl w:val="0"/>
          <w:numId w:val="2"/>
        </w:numPr>
        <w:tabs>
          <w:tab w:val="left" w:pos="629"/>
        </w:tabs>
        <w:spacing w:line="240" w:lineRule="auto"/>
        <w:ind w:right="838" w:firstLine="0"/>
        <w:rPr>
          <w:sz w:val="24"/>
        </w:rPr>
      </w:pPr>
      <w:r>
        <w:rPr>
          <w:sz w:val="24"/>
        </w:rPr>
        <w:t>обеспечения личной безопасности в различных опасных и чрезвычайных ситуациях природного, техногенного и социального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характера;</w:t>
      </w:r>
    </w:p>
    <w:p w:rsidR="000B7DBE" w:rsidRDefault="00E17171">
      <w:pPr>
        <w:pStyle w:val="a5"/>
        <w:numPr>
          <w:ilvl w:val="0"/>
          <w:numId w:val="2"/>
        </w:numPr>
        <w:tabs>
          <w:tab w:val="left" w:pos="533"/>
        </w:tabs>
        <w:ind w:left="532" w:hanging="140"/>
        <w:rPr>
          <w:sz w:val="24"/>
        </w:rPr>
      </w:pPr>
      <w:r>
        <w:rPr>
          <w:sz w:val="24"/>
        </w:rPr>
        <w:t>оказания первой медицинской помощи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пострадавшим;</w:t>
      </w:r>
    </w:p>
    <w:p w:rsidR="000B7DBE" w:rsidRDefault="00E17171">
      <w:pPr>
        <w:pStyle w:val="a5"/>
        <w:numPr>
          <w:ilvl w:val="0"/>
          <w:numId w:val="2"/>
        </w:numPr>
        <w:tabs>
          <w:tab w:val="left" w:pos="538"/>
        </w:tabs>
        <w:ind w:left="537" w:hanging="145"/>
        <w:rPr>
          <w:sz w:val="24"/>
        </w:rPr>
      </w:pPr>
      <w:r>
        <w:rPr>
          <w:sz w:val="24"/>
        </w:rPr>
        <w:t>выработки убеждений и потребности в соблюдении норм здорового 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</w:p>
    <w:p w:rsidR="000B7DBE" w:rsidRDefault="00E17171">
      <w:pPr>
        <w:pStyle w:val="a5"/>
        <w:numPr>
          <w:ilvl w:val="0"/>
          <w:numId w:val="2"/>
        </w:numPr>
        <w:tabs>
          <w:tab w:val="left" w:pos="538"/>
        </w:tabs>
        <w:ind w:left="537" w:hanging="145"/>
        <w:rPr>
          <w:sz w:val="24"/>
        </w:rPr>
      </w:pPr>
      <w:r>
        <w:rPr>
          <w:spacing w:val="-5"/>
          <w:sz w:val="24"/>
        </w:rPr>
        <w:t>пользоваться индивидуальными средствами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защиты;</w:t>
      </w:r>
    </w:p>
    <w:p w:rsidR="000B7DBE" w:rsidRDefault="00E17171">
      <w:pPr>
        <w:pStyle w:val="a5"/>
        <w:numPr>
          <w:ilvl w:val="0"/>
          <w:numId w:val="2"/>
        </w:numPr>
        <w:tabs>
          <w:tab w:val="left" w:pos="538"/>
        </w:tabs>
        <w:ind w:left="537" w:hanging="145"/>
        <w:rPr>
          <w:sz w:val="24"/>
        </w:rPr>
      </w:pPr>
      <w:r>
        <w:rPr>
          <w:spacing w:val="-4"/>
          <w:sz w:val="24"/>
        </w:rPr>
        <w:t xml:space="preserve">выполнять элементы строевой </w:t>
      </w:r>
      <w:r>
        <w:rPr>
          <w:sz w:val="24"/>
        </w:rPr>
        <w:t xml:space="preserve">и </w:t>
      </w:r>
      <w:r>
        <w:rPr>
          <w:spacing w:val="-3"/>
          <w:sz w:val="24"/>
        </w:rPr>
        <w:t>тактической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подготовки;</w:t>
      </w:r>
    </w:p>
    <w:p w:rsidR="000B7DBE" w:rsidRDefault="00E17171">
      <w:pPr>
        <w:pStyle w:val="a5"/>
        <w:numPr>
          <w:ilvl w:val="0"/>
          <w:numId w:val="2"/>
        </w:numPr>
        <w:tabs>
          <w:tab w:val="left" w:pos="634"/>
        </w:tabs>
        <w:spacing w:line="240" w:lineRule="auto"/>
        <w:ind w:right="826" w:firstLine="0"/>
        <w:jc w:val="both"/>
        <w:rPr>
          <w:sz w:val="24"/>
        </w:rPr>
      </w:pPr>
      <w:r>
        <w:rPr>
          <w:sz w:val="24"/>
        </w:rPr>
        <w:t xml:space="preserve">обращаться к старшим (начальнику), действовать при выполнении приказаний и отдании воинского приветствия, соблюдать воинскую вежливость. Правильно выполнять команды в строю и одиночные строевые приемы без оружия. Выполнять воинское приветствие. Пользоваться средствами индивидуальной защиты, изготавливать простейшие средства защиты органов дыхания. Определять свое местонахождение, ориентироваться на местности без карты, </w:t>
      </w:r>
      <w:proofErr w:type="gramStart"/>
      <w:r>
        <w:rPr>
          <w:sz w:val="24"/>
        </w:rPr>
        <w:t>Оказывать</w:t>
      </w:r>
      <w:proofErr w:type="gramEnd"/>
      <w:r>
        <w:rPr>
          <w:sz w:val="24"/>
        </w:rPr>
        <w:t xml:space="preserve"> первую медицинскую помощь при травмах, ранениях, ожогах, тепловом и солнечном ударе, отморожении, утомлении,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отравлении</w:t>
      </w:r>
    </w:p>
    <w:p w:rsidR="000B7DBE" w:rsidRDefault="000B7DBE">
      <w:pPr>
        <w:pStyle w:val="a3"/>
        <w:spacing w:before="5"/>
      </w:pPr>
    </w:p>
    <w:p w:rsidR="000B7DBE" w:rsidRDefault="00E17171">
      <w:pPr>
        <w:pStyle w:val="1"/>
        <w:ind w:left="393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Виды и формы промежуточного и итогового контроля</w:t>
      </w:r>
    </w:p>
    <w:p w:rsidR="000B7DBE" w:rsidRDefault="000B7DBE">
      <w:pPr>
        <w:pStyle w:val="a3"/>
        <w:spacing w:before="9"/>
        <w:rPr>
          <w:b/>
          <w:sz w:val="15"/>
        </w:rPr>
      </w:pPr>
    </w:p>
    <w:p w:rsidR="000B7DBE" w:rsidRDefault="00E17171">
      <w:pPr>
        <w:spacing w:before="90" w:line="276" w:lineRule="exact"/>
        <w:ind w:left="1098"/>
        <w:rPr>
          <w:sz w:val="24"/>
        </w:rPr>
      </w:pPr>
      <w:r>
        <w:rPr>
          <w:b/>
          <w:sz w:val="24"/>
        </w:rPr>
        <w:t>Виды контроля</w:t>
      </w:r>
      <w:r>
        <w:rPr>
          <w:sz w:val="24"/>
        </w:rPr>
        <w:t>:</w:t>
      </w:r>
    </w:p>
    <w:p w:rsidR="000B7DBE" w:rsidRDefault="00E17171">
      <w:pPr>
        <w:pStyle w:val="a5"/>
        <w:numPr>
          <w:ilvl w:val="1"/>
          <w:numId w:val="2"/>
        </w:numPr>
        <w:tabs>
          <w:tab w:val="left" w:pos="1113"/>
          <w:tab w:val="left" w:pos="1114"/>
        </w:tabs>
        <w:spacing w:line="294" w:lineRule="exact"/>
        <w:ind w:left="1113"/>
        <w:rPr>
          <w:sz w:val="24"/>
        </w:rPr>
      </w:pPr>
      <w:r>
        <w:rPr>
          <w:sz w:val="24"/>
        </w:rPr>
        <w:t>вводный,</w:t>
      </w:r>
    </w:p>
    <w:p w:rsidR="000B7DBE" w:rsidRDefault="000B7DBE">
      <w:pPr>
        <w:spacing w:line="294" w:lineRule="exact"/>
        <w:rPr>
          <w:sz w:val="24"/>
        </w:rPr>
        <w:sectPr w:rsidR="000B7DBE">
          <w:pgSz w:w="11910" w:h="16840"/>
          <w:pgMar w:top="1040" w:right="300" w:bottom="280" w:left="740" w:header="720" w:footer="720" w:gutter="0"/>
          <w:cols w:space="720"/>
        </w:sectPr>
      </w:pPr>
    </w:p>
    <w:p w:rsidR="000B7DBE" w:rsidRDefault="00E17171">
      <w:pPr>
        <w:pStyle w:val="a5"/>
        <w:numPr>
          <w:ilvl w:val="1"/>
          <w:numId w:val="2"/>
        </w:numPr>
        <w:tabs>
          <w:tab w:val="left" w:pos="1113"/>
          <w:tab w:val="left" w:pos="1114"/>
        </w:tabs>
        <w:spacing w:before="88" w:line="293" w:lineRule="exact"/>
        <w:ind w:left="1113"/>
        <w:rPr>
          <w:sz w:val="24"/>
        </w:rPr>
      </w:pPr>
      <w:r>
        <w:rPr>
          <w:sz w:val="24"/>
        </w:rPr>
        <w:lastRenderedPageBreak/>
        <w:t>текущий,</w:t>
      </w:r>
    </w:p>
    <w:p w:rsidR="000B7DBE" w:rsidRDefault="00E17171">
      <w:pPr>
        <w:pStyle w:val="a5"/>
        <w:numPr>
          <w:ilvl w:val="1"/>
          <w:numId w:val="2"/>
        </w:numPr>
        <w:tabs>
          <w:tab w:val="left" w:pos="1113"/>
          <w:tab w:val="left" w:pos="1114"/>
        </w:tabs>
        <w:spacing w:line="293" w:lineRule="exact"/>
        <w:ind w:left="1113"/>
        <w:rPr>
          <w:sz w:val="24"/>
        </w:rPr>
      </w:pPr>
      <w:r>
        <w:rPr>
          <w:sz w:val="24"/>
        </w:rPr>
        <w:t>тематический,</w:t>
      </w:r>
    </w:p>
    <w:p w:rsidR="000B7DBE" w:rsidRDefault="00E17171">
      <w:pPr>
        <w:pStyle w:val="a5"/>
        <w:numPr>
          <w:ilvl w:val="1"/>
          <w:numId w:val="2"/>
        </w:numPr>
        <w:tabs>
          <w:tab w:val="left" w:pos="1113"/>
          <w:tab w:val="left" w:pos="1114"/>
        </w:tabs>
        <w:spacing w:line="293" w:lineRule="exact"/>
        <w:ind w:left="1113"/>
        <w:rPr>
          <w:sz w:val="24"/>
        </w:rPr>
      </w:pPr>
      <w:r>
        <w:rPr>
          <w:sz w:val="24"/>
        </w:rPr>
        <w:t>итоговый,</w:t>
      </w:r>
    </w:p>
    <w:p w:rsidR="000B7DBE" w:rsidRDefault="00E17171">
      <w:pPr>
        <w:pStyle w:val="1"/>
        <w:spacing w:before="7" w:line="273" w:lineRule="exact"/>
        <w:ind w:left="1098"/>
      </w:pPr>
      <w:r>
        <w:t>Формы контроля:</w:t>
      </w:r>
    </w:p>
    <w:p w:rsidR="000B7DBE" w:rsidRDefault="00E17171">
      <w:pPr>
        <w:pStyle w:val="a5"/>
        <w:numPr>
          <w:ilvl w:val="0"/>
          <w:numId w:val="1"/>
        </w:numPr>
        <w:tabs>
          <w:tab w:val="left" w:pos="1113"/>
          <w:tab w:val="left" w:pos="1114"/>
        </w:tabs>
        <w:spacing w:line="272" w:lineRule="exact"/>
        <w:rPr>
          <w:sz w:val="24"/>
        </w:rPr>
      </w:pPr>
      <w:r>
        <w:rPr>
          <w:sz w:val="24"/>
        </w:rPr>
        <w:t>проверочная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работа;</w:t>
      </w:r>
    </w:p>
    <w:p w:rsidR="000B7DBE" w:rsidRDefault="00E17171">
      <w:pPr>
        <w:pStyle w:val="a5"/>
        <w:numPr>
          <w:ilvl w:val="0"/>
          <w:numId w:val="1"/>
        </w:numPr>
        <w:tabs>
          <w:tab w:val="left" w:pos="1113"/>
          <w:tab w:val="left" w:pos="1114"/>
        </w:tabs>
        <w:rPr>
          <w:sz w:val="24"/>
        </w:rPr>
      </w:pPr>
      <w:r>
        <w:rPr>
          <w:sz w:val="24"/>
        </w:rPr>
        <w:t>тест;</w:t>
      </w:r>
    </w:p>
    <w:p w:rsidR="000B7DBE" w:rsidRDefault="00E17171">
      <w:pPr>
        <w:pStyle w:val="a5"/>
        <w:numPr>
          <w:ilvl w:val="0"/>
          <w:numId w:val="1"/>
        </w:numPr>
        <w:tabs>
          <w:tab w:val="left" w:pos="1113"/>
          <w:tab w:val="left" w:pos="1114"/>
        </w:tabs>
        <w:spacing w:before="2"/>
        <w:rPr>
          <w:sz w:val="24"/>
        </w:rPr>
      </w:pPr>
      <w:r>
        <w:rPr>
          <w:sz w:val="24"/>
        </w:rPr>
        <w:t>фронтальный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опрос;</w:t>
      </w:r>
    </w:p>
    <w:p w:rsidR="000B7DBE" w:rsidRDefault="00E17171">
      <w:pPr>
        <w:pStyle w:val="a5"/>
        <w:numPr>
          <w:ilvl w:val="0"/>
          <w:numId w:val="1"/>
        </w:numPr>
        <w:tabs>
          <w:tab w:val="left" w:pos="1113"/>
          <w:tab w:val="left" w:pos="1114"/>
        </w:tabs>
        <w:rPr>
          <w:sz w:val="24"/>
        </w:rPr>
      </w:pPr>
      <w:r>
        <w:rPr>
          <w:sz w:val="24"/>
        </w:rPr>
        <w:t>зачет</w:t>
      </w:r>
    </w:p>
    <w:p w:rsidR="000B7DBE" w:rsidRDefault="00E17171">
      <w:pPr>
        <w:pStyle w:val="a3"/>
        <w:spacing w:before="5" w:line="237" w:lineRule="auto"/>
        <w:ind w:left="393" w:right="731"/>
      </w:pPr>
      <w:r>
        <w:t>Преобладающей формой текущего контроля выступает письменный (самостоятельные, проверочные работы, тесты) и устный опрос (собеседование).</w:t>
      </w:r>
    </w:p>
    <w:p w:rsidR="000B7DBE" w:rsidRDefault="00E17171">
      <w:pPr>
        <w:pStyle w:val="a3"/>
        <w:spacing w:before="4"/>
        <w:ind w:left="393"/>
      </w:pPr>
      <w:r>
        <w:t>Основной формой итогового контроля является тестирование, зачеты.</w:t>
      </w:r>
    </w:p>
    <w:p w:rsidR="000B7DBE" w:rsidRDefault="00E17171">
      <w:pPr>
        <w:pStyle w:val="1"/>
        <w:spacing w:before="2"/>
        <w:ind w:left="2496"/>
      </w:pPr>
      <w:r>
        <w:t>Формы промежуточной аттестации обучающихся</w:t>
      </w:r>
    </w:p>
    <w:p w:rsidR="000B7DBE" w:rsidRDefault="000B7DBE">
      <w:pPr>
        <w:pStyle w:val="a3"/>
        <w:rPr>
          <w:b/>
        </w:rPr>
      </w:pPr>
    </w:p>
    <w:p w:rsidR="000B7DBE" w:rsidRDefault="00E17171">
      <w:pPr>
        <w:spacing w:line="276" w:lineRule="exact"/>
        <w:ind w:left="753"/>
        <w:jc w:val="both"/>
        <w:rPr>
          <w:b/>
          <w:sz w:val="24"/>
        </w:rPr>
      </w:pPr>
      <w:r>
        <w:rPr>
          <w:b/>
          <w:sz w:val="24"/>
        </w:rPr>
        <w:t>1. Промежуточная аттестация в ОУ подразделяется на:</w:t>
      </w:r>
    </w:p>
    <w:p w:rsidR="000B7DBE" w:rsidRDefault="00E17171">
      <w:pPr>
        <w:pStyle w:val="a5"/>
        <w:numPr>
          <w:ilvl w:val="1"/>
          <w:numId w:val="2"/>
        </w:numPr>
        <w:tabs>
          <w:tab w:val="left" w:pos="1099"/>
        </w:tabs>
        <w:spacing w:before="2" w:line="237" w:lineRule="auto"/>
        <w:ind w:right="830" w:firstLine="360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годовую аттестацию</w:t>
      </w:r>
      <w:r>
        <w:rPr>
          <w:sz w:val="24"/>
        </w:rPr>
        <w:t xml:space="preserve"> – оценку качества усвоения учащимися всего объёма содержания учебного предмета за учебный</w:t>
      </w:r>
      <w:r>
        <w:rPr>
          <w:spacing w:val="6"/>
          <w:sz w:val="24"/>
        </w:rPr>
        <w:t xml:space="preserve"> </w:t>
      </w:r>
      <w:r>
        <w:rPr>
          <w:sz w:val="24"/>
        </w:rPr>
        <w:t>год;</w:t>
      </w:r>
    </w:p>
    <w:p w:rsidR="000B7DBE" w:rsidRDefault="00E17171">
      <w:pPr>
        <w:pStyle w:val="a5"/>
        <w:numPr>
          <w:ilvl w:val="1"/>
          <w:numId w:val="2"/>
        </w:numPr>
        <w:tabs>
          <w:tab w:val="left" w:pos="1099"/>
        </w:tabs>
        <w:spacing w:before="8" w:line="237" w:lineRule="auto"/>
        <w:ind w:right="829" w:firstLine="360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полугодие</w:t>
      </w:r>
      <w:r>
        <w:rPr>
          <w:sz w:val="24"/>
        </w:rPr>
        <w:t>– оценка качества усвоения учащимися содержания какой-либо части (частей) темы (тем) конкретного учебного предмета по итогам учебного полугодия на основании текущей аттестации;</w:t>
      </w:r>
    </w:p>
    <w:p w:rsidR="000B7DBE" w:rsidRDefault="00E17171">
      <w:pPr>
        <w:pStyle w:val="a5"/>
        <w:numPr>
          <w:ilvl w:val="1"/>
          <w:numId w:val="2"/>
        </w:numPr>
        <w:tabs>
          <w:tab w:val="left" w:pos="1099"/>
        </w:tabs>
        <w:spacing w:before="7" w:line="237" w:lineRule="auto"/>
        <w:ind w:right="828" w:firstLine="360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текущую аттестацию</w:t>
      </w:r>
      <w:r>
        <w:rPr>
          <w:sz w:val="24"/>
        </w:rPr>
        <w:t xml:space="preserve"> - оценка качества усвоения содержания компонентов какой - либо части (темы) конкретного учебного предмета в процессе его изучения учащимися по результатам проверки</w:t>
      </w:r>
      <w:r>
        <w:rPr>
          <w:spacing w:val="5"/>
          <w:sz w:val="24"/>
        </w:rPr>
        <w:t xml:space="preserve"> </w:t>
      </w:r>
      <w:r>
        <w:rPr>
          <w:sz w:val="24"/>
        </w:rPr>
        <w:t>(проверок).</w:t>
      </w:r>
    </w:p>
    <w:p w:rsidR="000B7DBE" w:rsidRDefault="00E17171">
      <w:pPr>
        <w:pStyle w:val="a3"/>
        <w:spacing w:before="6" w:line="237" w:lineRule="auto"/>
        <w:ind w:left="753" w:right="832"/>
        <w:jc w:val="both"/>
      </w:pPr>
      <w:r>
        <w:t>Формами контроля качества усвоения содержания учебных программ учащихся являются:</w:t>
      </w:r>
    </w:p>
    <w:p w:rsidR="000B7DBE" w:rsidRDefault="000B7DBE">
      <w:pPr>
        <w:pStyle w:val="a3"/>
      </w:pPr>
    </w:p>
    <w:p w:rsidR="000B7DBE" w:rsidRDefault="00E17171">
      <w:pPr>
        <w:pStyle w:val="a3"/>
        <w:spacing w:before="1"/>
        <w:ind w:left="393"/>
      </w:pPr>
      <w:r>
        <w:rPr>
          <w:spacing w:val="-60"/>
          <w:u w:val="single"/>
        </w:rPr>
        <w:t xml:space="preserve"> </w:t>
      </w:r>
      <w:r>
        <w:rPr>
          <w:u w:val="single"/>
        </w:rPr>
        <w:t>Формы письменной проверки:</w:t>
      </w:r>
    </w:p>
    <w:p w:rsidR="000B7DBE" w:rsidRDefault="00E17171">
      <w:pPr>
        <w:pStyle w:val="a3"/>
        <w:spacing w:before="2"/>
        <w:ind w:left="393" w:right="825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письменная проверка</w:t>
      </w:r>
      <w:r>
        <w:t xml:space="preserve"> – это письменный ответ учащегося на один или систему вопросов (заданий). К письменным ответам относятся домашние, проверочные, практические, контрольные, творческие работы; письменные ответы на вопросы теста (тестовый контроль).</w:t>
      </w:r>
    </w:p>
    <w:p w:rsidR="000B7DBE" w:rsidRDefault="00E17171">
      <w:pPr>
        <w:pStyle w:val="a3"/>
        <w:spacing w:line="274" w:lineRule="exact"/>
        <w:ind w:left="393"/>
      </w:pPr>
      <w:r>
        <w:rPr>
          <w:spacing w:val="-60"/>
          <w:u w:val="single"/>
        </w:rPr>
        <w:t xml:space="preserve"> </w:t>
      </w:r>
      <w:r>
        <w:rPr>
          <w:u w:val="single"/>
        </w:rPr>
        <w:t>Формы устной проверки:</w:t>
      </w:r>
    </w:p>
    <w:p w:rsidR="000B7DBE" w:rsidRDefault="00E17171">
      <w:pPr>
        <w:pStyle w:val="a3"/>
        <w:spacing w:before="5" w:line="237" w:lineRule="auto"/>
        <w:ind w:left="393" w:right="731"/>
      </w:pPr>
      <w:r>
        <w:rPr>
          <w:spacing w:val="-60"/>
          <w:u w:val="single"/>
        </w:rPr>
        <w:t xml:space="preserve"> </w:t>
      </w:r>
      <w:r>
        <w:rPr>
          <w:u w:val="single"/>
        </w:rPr>
        <w:t>устная проверка</w:t>
      </w:r>
      <w:r>
        <w:t xml:space="preserve"> – </w:t>
      </w:r>
      <w:r>
        <w:rPr>
          <w:spacing w:val="-3"/>
        </w:rPr>
        <w:t xml:space="preserve">это </w:t>
      </w:r>
      <w:r>
        <w:t>устный ответ учащегося на один или систему вопросов в форме рассказа, беседы, собеседования и другое.</w:t>
      </w:r>
    </w:p>
    <w:p w:rsidR="000B7DBE" w:rsidRDefault="00E17171">
      <w:pPr>
        <w:pStyle w:val="a3"/>
        <w:spacing w:before="3"/>
        <w:ind w:left="393" w:right="731"/>
      </w:pPr>
      <w:r>
        <w:rPr>
          <w:spacing w:val="-60"/>
          <w:u w:val="single"/>
        </w:rPr>
        <w:t xml:space="preserve"> </w:t>
      </w:r>
      <w:r>
        <w:rPr>
          <w:u w:val="single"/>
        </w:rPr>
        <w:t>Комбинированная проверка</w:t>
      </w:r>
      <w:r>
        <w:t xml:space="preserve"> предполагает сочетание письменных и устных форм проверок. При проведении контроля качества освоения содержания учебных программ учащихся могут использоваться информационно – коммуникационные технологии.</w:t>
      </w:r>
    </w:p>
    <w:p w:rsidR="000B7DBE" w:rsidRDefault="00E17171">
      <w:pPr>
        <w:pStyle w:val="a3"/>
        <w:ind w:left="393" w:right="834" w:firstLine="705"/>
        <w:jc w:val="both"/>
      </w:pPr>
      <w:r>
        <w:t>При промежуточной аттестации учащихся в ОУ применяется следующие формы оценивания: пятибалльная система оценивания в виде отметки (в баллах), «зачёт», «незачёт» или словесного (оценочного) суждения. Критерии оценивания по каждому предмету разрабатываются методическим объединением по данному предмету и утверждаются педагогическим советом ОУ.</w:t>
      </w:r>
    </w:p>
    <w:p w:rsidR="000B7DBE" w:rsidRDefault="00E17171">
      <w:pPr>
        <w:pStyle w:val="1"/>
        <w:spacing w:before="6" w:line="273" w:lineRule="exact"/>
        <w:ind w:left="393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Содержание, формы и порядок проведения промежуточной аттестации</w:t>
      </w:r>
    </w:p>
    <w:p w:rsidR="000B7DBE" w:rsidRDefault="00E17171">
      <w:pPr>
        <w:pStyle w:val="a3"/>
        <w:ind w:left="393" w:right="831" w:firstLine="480"/>
        <w:jc w:val="both"/>
      </w:pPr>
      <w:r>
        <w:t>Промежуточная аттестация учащихся ОУ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полугодия. Отметка учащегося за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0B7DBE" w:rsidRDefault="00E17171">
      <w:pPr>
        <w:pStyle w:val="1"/>
        <w:spacing w:before="4" w:line="273" w:lineRule="exact"/>
        <w:ind w:left="393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Содержание, формы и порядок проведения годовой промежуточной аттестации</w:t>
      </w:r>
    </w:p>
    <w:p w:rsidR="000B7DBE" w:rsidRDefault="00E17171">
      <w:pPr>
        <w:pStyle w:val="a3"/>
        <w:ind w:left="393" w:right="835" w:firstLine="705"/>
        <w:jc w:val="both"/>
      </w:pPr>
      <w:r>
        <w:t>Промежуточная аттестация учащихся за год может проводиться письменно, устно, в других формах. Формами проведения годовой письменной аттестации являются: контрольная работа, тест и др. К устным формам годовой аттестации относятся: защита реферата, проектно-исследовательская работа, зачет, собеседование и</w:t>
      </w:r>
      <w:r>
        <w:rPr>
          <w:spacing w:val="-1"/>
        </w:rPr>
        <w:t xml:space="preserve"> </w:t>
      </w:r>
      <w:r>
        <w:t>другие.</w:t>
      </w:r>
    </w:p>
    <w:p w:rsidR="000B7DBE" w:rsidRDefault="000B7DBE">
      <w:pPr>
        <w:jc w:val="both"/>
        <w:sectPr w:rsidR="000B7DBE">
          <w:pgSz w:w="11910" w:h="16840"/>
          <w:pgMar w:top="1020" w:right="300" w:bottom="280" w:left="740" w:header="720" w:footer="720" w:gutter="0"/>
          <w:cols w:space="720"/>
        </w:sectPr>
      </w:pPr>
    </w:p>
    <w:p w:rsidR="000B7DBE" w:rsidRDefault="00E17171">
      <w:pPr>
        <w:pStyle w:val="a3"/>
        <w:spacing w:before="66" w:after="11"/>
        <w:ind w:left="393" w:right="961"/>
      </w:pPr>
      <w:r>
        <w:lastRenderedPageBreak/>
        <w:t>Контрольно-измерительные материалы для проведения всех форм годовой аттестации учащихся разрабатываются учителем в соответствии с государственным стандартом общего образования</w:t>
      </w: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2267"/>
        <w:gridCol w:w="2272"/>
        <w:gridCol w:w="2550"/>
      </w:tblGrid>
      <w:tr w:rsidR="000B7DBE">
        <w:trPr>
          <w:trHeight w:val="873"/>
        </w:trPr>
        <w:tc>
          <w:tcPr>
            <w:tcW w:w="2555" w:type="dxa"/>
          </w:tcPr>
          <w:p w:rsidR="000B7DBE" w:rsidRDefault="00E1717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267" w:type="dxa"/>
          </w:tcPr>
          <w:p w:rsidR="000B7DBE" w:rsidRDefault="00E17171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 полугодие</w:t>
            </w:r>
          </w:p>
        </w:tc>
        <w:tc>
          <w:tcPr>
            <w:tcW w:w="2272" w:type="dxa"/>
          </w:tcPr>
          <w:p w:rsidR="000B7DBE" w:rsidRDefault="00E1717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 полугодие</w:t>
            </w:r>
          </w:p>
        </w:tc>
        <w:tc>
          <w:tcPr>
            <w:tcW w:w="2550" w:type="dxa"/>
          </w:tcPr>
          <w:p w:rsidR="000B7DBE" w:rsidRDefault="00E17171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 контроль</w:t>
            </w:r>
          </w:p>
          <w:p w:rsidR="000B7DBE" w:rsidRDefault="00E17171">
            <w:pPr>
              <w:pStyle w:val="TableParagraph"/>
              <w:spacing w:before="16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(год)</w:t>
            </w:r>
          </w:p>
        </w:tc>
      </w:tr>
      <w:tr w:rsidR="000B7DBE">
        <w:trPr>
          <w:trHeight w:val="753"/>
        </w:trPr>
        <w:tc>
          <w:tcPr>
            <w:tcW w:w="2555" w:type="dxa"/>
          </w:tcPr>
          <w:p w:rsidR="000B7DBE" w:rsidRDefault="00E17171">
            <w:pPr>
              <w:pStyle w:val="TableParagraph"/>
              <w:spacing w:line="276" w:lineRule="auto"/>
              <w:ind w:left="110" w:right="178"/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2267" w:type="dxa"/>
          </w:tcPr>
          <w:p w:rsidR="000B7DBE" w:rsidRDefault="00E1717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Тестовая работа</w:t>
            </w:r>
          </w:p>
        </w:tc>
        <w:tc>
          <w:tcPr>
            <w:tcW w:w="2272" w:type="dxa"/>
          </w:tcPr>
          <w:p w:rsidR="000B7DBE" w:rsidRDefault="00E1717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Тестовая работа</w:t>
            </w:r>
          </w:p>
        </w:tc>
        <w:tc>
          <w:tcPr>
            <w:tcW w:w="2550" w:type="dxa"/>
          </w:tcPr>
          <w:p w:rsidR="000B7DBE" w:rsidRDefault="00E1717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Тестовая работа</w:t>
            </w:r>
          </w:p>
        </w:tc>
      </w:tr>
    </w:tbl>
    <w:p w:rsidR="000B7DBE" w:rsidRDefault="000B7DBE">
      <w:pPr>
        <w:pStyle w:val="a3"/>
        <w:rPr>
          <w:sz w:val="26"/>
        </w:rPr>
      </w:pPr>
    </w:p>
    <w:p w:rsidR="000B7DBE" w:rsidRDefault="000B7DBE">
      <w:pPr>
        <w:pStyle w:val="a3"/>
        <w:spacing w:before="8"/>
        <w:rPr>
          <w:sz w:val="21"/>
        </w:rPr>
      </w:pPr>
    </w:p>
    <w:p w:rsidR="000B7DBE" w:rsidRDefault="00E17171">
      <w:pPr>
        <w:pStyle w:val="1"/>
        <w:ind w:right="437"/>
        <w:jc w:val="center"/>
      </w:pPr>
      <w:r>
        <w:t>Содержание рабочей программы</w:t>
      </w:r>
    </w:p>
    <w:p w:rsidR="000B7DBE" w:rsidRDefault="000B7DBE">
      <w:pPr>
        <w:pStyle w:val="a3"/>
        <w:rPr>
          <w:b/>
          <w:sz w:val="34"/>
        </w:rPr>
      </w:pPr>
    </w:p>
    <w:p w:rsidR="000B7DBE" w:rsidRDefault="00E17171">
      <w:pPr>
        <w:pStyle w:val="a3"/>
        <w:spacing w:before="1"/>
        <w:ind w:left="734"/>
        <w:jc w:val="both"/>
      </w:pPr>
      <w:r>
        <w:t>Структурно программа состоит из трех разделов:</w:t>
      </w:r>
    </w:p>
    <w:p w:rsidR="000B7DBE" w:rsidRDefault="00E17171">
      <w:pPr>
        <w:pStyle w:val="a3"/>
        <w:spacing w:before="2"/>
        <w:ind w:left="393" w:right="835" w:firstLine="340"/>
        <w:jc w:val="both"/>
      </w:pPr>
      <w:r>
        <w:t>Раздел I «Безопасность и защита человека в опасных и чрезвычайных ситуациях» предназначен для систематизации и углубления знаний обучаемых в вопросах обеспечения личной безопасности человека и организации в Российской Федерации защиты населения от опасных и чрезвычайных ситуаций мирного и военного времени, полученных при изучении основ безопасности жизнедеятельности в 5—9 классах.</w:t>
      </w:r>
    </w:p>
    <w:p w:rsidR="000B7DBE" w:rsidRDefault="00E17171">
      <w:pPr>
        <w:pStyle w:val="a3"/>
        <w:ind w:left="393" w:right="832" w:firstLine="340"/>
        <w:jc w:val="both"/>
      </w:pPr>
      <w:r>
        <w:t xml:space="preserve">Раздел II «Основы медицинских знаний и здорового образа жизни» предназначен для формирования у обучаемых знаний о здоровом образе жизни, основных инфекционных и неинфекционных заболеваниях, средствах их профилактики и правилах оказания первой </w:t>
      </w:r>
      <w:proofErr w:type="spellStart"/>
      <w:proofErr w:type="gramStart"/>
      <w:r>
        <w:t>ме</w:t>
      </w:r>
      <w:proofErr w:type="spellEnd"/>
      <w:r>
        <w:t xml:space="preserve">- </w:t>
      </w:r>
      <w:proofErr w:type="spellStart"/>
      <w:r>
        <w:t>дицинской</w:t>
      </w:r>
      <w:proofErr w:type="spellEnd"/>
      <w:proofErr w:type="gramEnd"/>
      <w:r>
        <w:t xml:space="preserve"> помощи.</w:t>
      </w:r>
    </w:p>
    <w:p w:rsidR="000B7DBE" w:rsidRDefault="00E17171">
      <w:pPr>
        <w:pStyle w:val="a3"/>
        <w:ind w:left="393" w:right="833" w:firstLine="340"/>
        <w:jc w:val="both"/>
      </w:pPr>
      <w:r>
        <w:t xml:space="preserve">Раздел III «Основы военной службы» предусматривает изучение основных положений, раскрывающих содержание обязательной подготовки молодежи к военной службе. Раздел состоит из тем, в которых последовательно раскрывается содержание обязательной подготовки граждан к военной службе. В процессе </w:t>
      </w:r>
      <w:proofErr w:type="gramStart"/>
      <w:r>
        <w:t>изучения тематики раздела</w:t>
      </w:r>
      <w:proofErr w:type="gramEnd"/>
      <w:r>
        <w:t xml:space="preserve"> учащиеся получат начальные знания в области обороны, ознакомятся с основными положениями Военной доктрины Российской Федерации; получат сведения о Вооруженных Силах Российской Федерации, их структуре и предназначении для обеспечения национальной безопасности страны; уяснят роль и значение военно-патриотического воспитания молодежи в деле подготовки граждан России к выполнению конституционного долга по защите Отечества.</w:t>
      </w:r>
    </w:p>
    <w:p w:rsidR="000B7DBE" w:rsidRDefault="000B7DBE">
      <w:pPr>
        <w:pStyle w:val="a3"/>
        <w:rPr>
          <w:sz w:val="20"/>
        </w:rPr>
      </w:pPr>
    </w:p>
    <w:p w:rsidR="000B7DBE" w:rsidRDefault="000B7DBE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0"/>
        <w:gridCol w:w="849"/>
        <w:gridCol w:w="3831"/>
        <w:gridCol w:w="3543"/>
      </w:tblGrid>
      <w:tr w:rsidR="000B7DBE">
        <w:trPr>
          <w:trHeight w:val="829"/>
        </w:trPr>
        <w:tc>
          <w:tcPr>
            <w:tcW w:w="710" w:type="dxa"/>
          </w:tcPr>
          <w:p w:rsidR="000B7DBE" w:rsidRDefault="000B7DBE">
            <w:pPr>
              <w:pStyle w:val="TableParagraph"/>
              <w:spacing w:before="10"/>
              <w:rPr>
                <w:sz w:val="23"/>
              </w:rPr>
            </w:pPr>
          </w:p>
          <w:p w:rsidR="000B7DBE" w:rsidRDefault="00E17171">
            <w:pPr>
              <w:pStyle w:val="TableParagraph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700" w:type="dxa"/>
          </w:tcPr>
          <w:p w:rsidR="000B7DBE" w:rsidRDefault="00E17171">
            <w:pPr>
              <w:pStyle w:val="TableParagraph"/>
              <w:spacing w:before="135" w:line="242" w:lineRule="auto"/>
              <w:ind w:left="504" w:right="361" w:hanging="23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</w:t>
            </w:r>
          </w:p>
        </w:tc>
        <w:tc>
          <w:tcPr>
            <w:tcW w:w="849" w:type="dxa"/>
          </w:tcPr>
          <w:p w:rsidR="000B7DBE" w:rsidRDefault="00E17171">
            <w:pPr>
              <w:pStyle w:val="TableParagraph"/>
              <w:spacing w:line="273" w:lineRule="exact"/>
              <w:ind w:left="302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 w:rsidR="000B7DBE" w:rsidRDefault="00E17171">
            <w:pPr>
              <w:pStyle w:val="TableParagraph"/>
              <w:spacing w:before="7" w:line="274" w:lineRule="exact"/>
              <w:ind w:left="120" w:right="87" w:firstLine="18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во часов</w:t>
            </w:r>
            <w:proofErr w:type="gramEnd"/>
          </w:p>
        </w:tc>
        <w:tc>
          <w:tcPr>
            <w:tcW w:w="3831" w:type="dxa"/>
          </w:tcPr>
          <w:p w:rsidR="000B7DBE" w:rsidRDefault="00E17171">
            <w:pPr>
              <w:pStyle w:val="TableParagraph"/>
              <w:spacing w:before="135" w:line="242" w:lineRule="auto"/>
              <w:ind w:left="1629" w:right="218" w:hanging="138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изучаемые вопросы темы</w:t>
            </w:r>
          </w:p>
        </w:tc>
        <w:tc>
          <w:tcPr>
            <w:tcW w:w="3543" w:type="dxa"/>
          </w:tcPr>
          <w:p w:rsidR="000B7DBE" w:rsidRDefault="00E17171">
            <w:pPr>
              <w:pStyle w:val="TableParagraph"/>
              <w:spacing w:before="135" w:line="242" w:lineRule="auto"/>
              <w:ind w:left="669" w:right="556" w:hanging="92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 к уровню усвоения материала</w:t>
            </w:r>
          </w:p>
        </w:tc>
      </w:tr>
      <w:tr w:rsidR="000B7DBE">
        <w:trPr>
          <w:trHeight w:val="1502"/>
        </w:trPr>
        <w:tc>
          <w:tcPr>
            <w:tcW w:w="710" w:type="dxa"/>
          </w:tcPr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spacing w:before="1"/>
              <w:rPr>
                <w:sz w:val="27"/>
              </w:rPr>
            </w:pPr>
          </w:p>
          <w:p w:rsidR="000B7DBE" w:rsidRDefault="00E17171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M-I</w:t>
            </w:r>
          </w:p>
        </w:tc>
        <w:tc>
          <w:tcPr>
            <w:tcW w:w="1700" w:type="dxa"/>
          </w:tcPr>
          <w:p w:rsidR="000B7DBE" w:rsidRDefault="00E17171">
            <w:pPr>
              <w:pStyle w:val="TableParagraph"/>
              <w:spacing w:before="59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</w:p>
          <w:p w:rsidR="000B7DBE" w:rsidRDefault="00E171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безопасности личности, общества и государства</w:t>
            </w:r>
          </w:p>
        </w:tc>
        <w:tc>
          <w:tcPr>
            <w:tcW w:w="849" w:type="dxa"/>
          </w:tcPr>
          <w:p w:rsidR="000B7DBE" w:rsidRDefault="00E1717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831" w:type="dxa"/>
          </w:tcPr>
          <w:p w:rsidR="000B7DBE" w:rsidRDefault="000B7DBE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0B7DBE" w:rsidRDefault="000B7DBE">
            <w:pPr>
              <w:pStyle w:val="TableParagraph"/>
              <w:rPr>
                <w:sz w:val="24"/>
              </w:rPr>
            </w:pPr>
          </w:p>
        </w:tc>
      </w:tr>
      <w:tr w:rsidR="000B7DBE">
        <w:trPr>
          <w:trHeight w:val="830"/>
        </w:trPr>
        <w:tc>
          <w:tcPr>
            <w:tcW w:w="710" w:type="dxa"/>
          </w:tcPr>
          <w:p w:rsidR="000B7DBE" w:rsidRDefault="000B7DBE">
            <w:pPr>
              <w:pStyle w:val="TableParagraph"/>
              <w:spacing w:before="10"/>
              <w:rPr>
                <w:sz w:val="23"/>
              </w:rPr>
            </w:pPr>
          </w:p>
          <w:p w:rsidR="000B7DBE" w:rsidRDefault="00E17171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P-I</w:t>
            </w:r>
          </w:p>
        </w:tc>
        <w:tc>
          <w:tcPr>
            <w:tcW w:w="1700" w:type="dxa"/>
          </w:tcPr>
          <w:p w:rsidR="000B7DBE" w:rsidRDefault="00E1717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</w:p>
          <w:p w:rsidR="000B7DBE" w:rsidRDefault="00E17171">
            <w:pPr>
              <w:pStyle w:val="TableParagraph"/>
              <w:spacing w:before="7" w:line="274" w:lineRule="exact"/>
              <w:ind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комплексной безопасности</w:t>
            </w:r>
          </w:p>
        </w:tc>
        <w:tc>
          <w:tcPr>
            <w:tcW w:w="849" w:type="dxa"/>
          </w:tcPr>
          <w:p w:rsidR="000B7DBE" w:rsidRDefault="00E1717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831" w:type="dxa"/>
          </w:tcPr>
          <w:p w:rsidR="000B7DBE" w:rsidRDefault="000B7DBE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0B7DBE" w:rsidRDefault="000B7DBE">
            <w:pPr>
              <w:pStyle w:val="TableParagraph"/>
              <w:rPr>
                <w:sz w:val="24"/>
              </w:rPr>
            </w:pPr>
          </w:p>
        </w:tc>
      </w:tr>
      <w:tr w:rsidR="000B7DBE">
        <w:trPr>
          <w:trHeight w:val="1382"/>
        </w:trPr>
        <w:tc>
          <w:tcPr>
            <w:tcW w:w="710" w:type="dxa"/>
          </w:tcPr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spacing w:before="3"/>
              <w:rPr>
                <w:sz w:val="21"/>
              </w:rPr>
            </w:pPr>
          </w:p>
          <w:p w:rsidR="000B7DBE" w:rsidRDefault="00E17171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Тема 1</w:t>
            </w:r>
          </w:p>
        </w:tc>
        <w:tc>
          <w:tcPr>
            <w:tcW w:w="1700" w:type="dxa"/>
          </w:tcPr>
          <w:p w:rsidR="000B7DBE" w:rsidRDefault="00E17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 личной безопасности в повседневной</w:t>
            </w:r>
          </w:p>
          <w:p w:rsidR="000B7DBE" w:rsidRDefault="00E171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849" w:type="dxa"/>
          </w:tcPr>
          <w:p w:rsidR="000B7DBE" w:rsidRDefault="00E171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31" w:type="dxa"/>
          </w:tcPr>
          <w:p w:rsidR="000B7DBE" w:rsidRDefault="00E17171">
            <w:pPr>
              <w:pStyle w:val="TableParagraph"/>
              <w:ind w:left="111" w:right="446"/>
              <w:rPr>
                <w:sz w:val="24"/>
              </w:rPr>
            </w:pPr>
            <w:r>
              <w:rPr>
                <w:sz w:val="24"/>
              </w:rPr>
              <w:t>Причины попадания человека в условия вынужденного автономного существования.</w:t>
            </w:r>
          </w:p>
          <w:p w:rsidR="000B7DBE" w:rsidRDefault="00E17171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Меры профилактики и подготовки</w:t>
            </w:r>
          </w:p>
          <w:p w:rsidR="000B7DBE" w:rsidRDefault="00E17171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 безопасному поведению в</w:t>
            </w:r>
          </w:p>
        </w:tc>
        <w:tc>
          <w:tcPr>
            <w:tcW w:w="3543" w:type="dxa"/>
          </w:tcPr>
          <w:p w:rsidR="000B7DBE" w:rsidRDefault="00E17171">
            <w:pPr>
              <w:pStyle w:val="TableParagraph"/>
              <w:ind w:left="107" w:right="734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основные опасные ситуации, возникающие в повседневной жизни, и правилах поведения в</w:t>
            </w:r>
          </w:p>
          <w:p w:rsidR="000B7DBE" w:rsidRDefault="00E1717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них,правила</w:t>
            </w:r>
            <w:proofErr w:type="spellEnd"/>
            <w:proofErr w:type="gramEnd"/>
            <w:r>
              <w:rPr>
                <w:sz w:val="24"/>
              </w:rPr>
              <w:t xml:space="preserve"> поведения в</w:t>
            </w:r>
          </w:p>
        </w:tc>
      </w:tr>
    </w:tbl>
    <w:p w:rsidR="000B7DBE" w:rsidRDefault="000B7DBE">
      <w:pPr>
        <w:spacing w:line="266" w:lineRule="exact"/>
        <w:rPr>
          <w:sz w:val="24"/>
        </w:rPr>
        <w:sectPr w:rsidR="000B7DBE">
          <w:pgSz w:w="11910" w:h="16840"/>
          <w:pgMar w:top="104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0"/>
        <w:gridCol w:w="849"/>
        <w:gridCol w:w="3831"/>
        <w:gridCol w:w="3543"/>
      </w:tblGrid>
      <w:tr w:rsidR="000B7DBE">
        <w:trPr>
          <w:trHeight w:val="6097"/>
        </w:trPr>
        <w:tc>
          <w:tcPr>
            <w:tcW w:w="710" w:type="dxa"/>
          </w:tcPr>
          <w:p w:rsidR="000B7DBE" w:rsidRDefault="000B7DBE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0B7DBE" w:rsidRDefault="000B7DB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0B7DBE" w:rsidRDefault="000B7DBE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 w:rsidR="000B7DBE" w:rsidRDefault="00E17171">
            <w:pPr>
              <w:pStyle w:val="TableParagraph"/>
              <w:spacing w:line="242" w:lineRule="auto"/>
              <w:ind w:left="111" w:right="218"/>
              <w:rPr>
                <w:sz w:val="24"/>
              </w:rPr>
            </w:pPr>
            <w:r>
              <w:rPr>
                <w:sz w:val="24"/>
              </w:rPr>
              <w:t>условиях автономного существования.</w:t>
            </w:r>
          </w:p>
          <w:p w:rsidR="000B7DBE" w:rsidRDefault="00E17171">
            <w:pPr>
              <w:pStyle w:val="TableParagraph"/>
              <w:ind w:left="111" w:right="194"/>
              <w:rPr>
                <w:sz w:val="24"/>
              </w:rPr>
            </w:pPr>
            <w:r>
              <w:rPr>
                <w:sz w:val="24"/>
              </w:rPr>
              <w:t>Возможные ситуации при встрече с незнакомцами на улице, в общественном транспорте, в общественном месте, в подъезде дома, в лифте. Правила безопасного поведения в местах с повышенной криминогенной опасностью: на рынке, на стадионе, на вокзале и Особенности уголовной</w:t>
            </w:r>
          </w:p>
          <w:p w:rsidR="000B7DBE" w:rsidRDefault="00E17171">
            <w:pPr>
              <w:pStyle w:val="TableParagraph"/>
              <w:spacing w:before="25" w:line="276" w:lineRule="auto"/>
              <w:ind w:left="111" w:right="162"/>
              <w:rPr>
                <w:sz w:val="24"/>
              </w:rPr>
            </w:pPr>
            <w:r>
              <w:rPr>
                <w:sz w:val="24"/>
              </w:rPr>
              <w:t xml:space="preserve">ответственности и наказания несовершеннолетних. Виды наказаний, назначаемые </w:t>
            </w:r>
            <w:proofErr w:type="spellStart"/>
            <w:r>
              <w:rPr>
                <w:sz w:val="24"/>
              </w:rPr>
              <w:t>несовершеннолетним.средств</w:t>
            </w:r>
            <w:proofErr w:type="spellEnd"/>
            <w:r>
              <w:rPr>
                <w:sz w:val="24"/>
              </w:rPr>
              <w:t xml:space="preserve"> или нарушение правил, обеспечивающих безопасную работу транспорта. Хулиганство и вандализм, общие понятия.</w:t>
            </w:r>
          </w:p>
        </w:tc>
        <w:tc>
          <w:tcPr>
            <w:tcW w:w="3543" w:type="dxa"/>
          </w:tcPr>
          <w:p w:rsidR="000B7DBE" w:rsidRDefault="00E17171">
            <w:pPr>
              <w:pStyle w:val="TableParagraph"/>
              <w:ind w:left="107" w:right="293"/>
              <w:rPr>
                <w:sz w:val="24"/>
              </w:rPr>
            </w:pPr>
            <w:r>
              <w:rPr>
                <w:sz w:val="24"/>
              </w:rPr>
              <w:t>криминогенных ситуациях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об уголовной ответственности несовершеннолетних и видах наказаний, назначаемых несовершеннолетним.</w:t>
            </w:r>
          </w:p>
          <w:p w:rsidR="000B7DBE" w:rsidRDefault="00E17171">
            <w:pPr>
              <w:pStyle w:val="TableParagraph"/>
              <w:ind w:left="107" w:right="269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 xml:space="preserve">называть способы ориентирования на местности, объяснить элементарные способы самозащиты, применяемые в конкретной ситуации криминогенного характера; </w:t>
            </w:r>
            <w:proofErr w:type="spellStart"/>
            <w:r>
              <w:rPr>
                <w:sz w:val="24"/>
              </w:rPr>
              <w:t>использоватьполученные</w:t>
            </w:r>
            <w:proofErr w:type="spellEnd"/>
            <w:r>
              <w:rPr>
                <w:sz w:val="24"/>
              </w:rPr>
              <w:t xml:space="preserve"> знания в повседневной жизни</w:t>
            </w:r>
          </w:p>
        </w:tc>
      </w:tr>
      <w:tr w:rsidR="000B7DBE">
        <w:trPr>
          <w:trHeight w:val="3221"/>
        </w:trPr>
        <w:tc>
          <w:tcPr>
            <w:tcW w:w="710" w:type="dxa"/>
          </w:tcPr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3"/>
              </w:rPr>
            </w:pPr>
          </w:p>
          <w:p w:rsidR="000B7DBE" w:rsidRDefault="00E1717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Тема 2</w:t>
            </w:r>
          </w:p>
        </w:tc>
        <w:tc>
          <w:tcPr>
            <w:tcW w:w="1700" w:type="dxa"/>
          </w:tcPr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7"/>
              </w:rPr>
            </w:pPr>
          </w:p>
          <w:p w:rsidR="000B7DBE" w:rsidRDefault="00E17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Личная безопасность в условиях чрезвычайных ситуаций</w:t>
            </w:r>
          </w:p>
        </w:tc>
        <w:tc>
          <w:tcPr>
            <w:tcW w:w="849" w:type="dxa"/>
          </w:tcPr>
          <w:p w:rsidR="000B7DBE" w:rsidRDefault="00E1717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31" w:type="dxa"/>
          </w:tcPr>
          <w:p w:rsidR="000B7DBE" w:rsidRDefault="00E17171">
            <w:pPr>
              <w:pStyle w:val="TableParagraph"/>
              <w:ind w:left="111" w:right="60"/>
              <w:rPr>
                <w:sz w:val="24"/>
              </w:rPr>
            </w:pPr>
            <w:r>
              <w:rPr>
                <w:sz w:val="24"/>
              </w:rPr>
              <w:t>Правила поведения в условиях чрезвычайных ситуаций природного и техногенного характера. Краткая характеристика наиболее вероятных для данной местности и района проживания чрезвычайных ситуаций природного и техногенного характера.</w:t>
            </w:r>
          </w:p>
        </w:tc>
        <w:tc>
          <w:tcPr>
            <w:tcW w:w="3543" w:type="dxa"/>
          </w:tcPr>
          <w:p w:rsidR="000B7DBE" w:rsidRDefault="00E17171">
            <w:pPr>
              <w:pStyle w:val="TableParagraph"/>
              <w:ind w:left="107" w:right="147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Знать:</w:t>
            </w:r>
            <w:r>
              <w:rPr>
                <w:sz w:val="24"/>
              </w:rPr>
              <w:t>потенциальные</w:t>
            </w:r>
            <w:proofErr w:type="spellEnd"/>
            <w:proofErr w:type="gramEnd"/>
            <w:r>
              <w:rPr>
                <w:sz w:val="24"/>
              </w:rPr>
              <w:t xml:space="preserve"> опасности природного, техногенного и социального происхождения, характерные для региона проживания; правила безопасного поведения в условиях чрезвычайных ситуаций.</w:t>
            </w:r>
          </w:p>
          <w:p w:rsidR="000B7DBE" w:rsidRDefault="00E17171">
            <w:pPr>
              <w:pStyle w:val="TableParagraph"/>
              <w:ind w:left="107" w:right="88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Уметь:</w:t>
            </w:r>
            <w:r>
              <w:rPr>
                <w:sz w:val="24"/>
              </w:rPr>
              <w:t>использоватьприобретен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знания для развития в себе качеств</w:t>
            </w:r>
          </w:p>
        </w:tc>
      </w:tr>
      <w:tr w:rsidR="000B7DBE">
        <w:trPr>
          <w:trHeight w:val="4143"/>
        </w:trPr>
        <w:tc>
          <w:tcPr>
            <w:tcW w:w="710" w:type="dxa"/>
          </w:tcPr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spacing w:before="1"/>
              <w:rPr>
                <w:sz w:val="37"/>
              </w:rPr>
            </w:pPr>
          </w:p>
          <w:p w:rsidR="000B7DBE" w:rsidRDefault="00E1717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Тема 3</w:t>
            </w:r>
          </w:p>
        </w:tc>
        <w:tc>
          <w:tcPr>
            <w:tcW w:w="1700" w:type="dxa"/>
          </w:tcPr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spacing w:before="11"/>
              <w:rPr>
                <w:sz w:val="28"/>
              </w:rPr>
            </w:pPr>
          </w:p>
          <w:p w:rsidR="000B7DBE" w:rsidRDefault="00E17171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Современный комплекс проблем безопасности социального характера</w:t>
            </w:r>
          </w:p>
        </w:tc>
        <w:tc>
          <w:tcPr>
            <w:tcW w:w="849" w:type="dxa"/>
          </w:tcPr>
          <w:p w:rsidR="000B7DBE" w:rsidRDefault="00E1717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31" w:type="dxa"/>
          </w:tcPr>
          <w:p w:rsidR="000B7DBE" w:rsidRDefault="00E17171">
            <w:pPr>
              <w:pStyle w:val="TableParagraph"/>
              <w:spacing w:before="125"/>
              <w:ind w:left="111" w:right="217"/>
              <w:rPr>
                <w:sz w:val="24"/>
              </w:rPr>
            </w:pPr>
            <w:r>
              <w:rPr>
                <w:sz w:val="24"/>
              </w:rPr>
      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      </w:r>
          </w:p>
          <w:p w:rsidR="000B7DBE" w:rsidRDefault="00E17171">
            <w:pPr>
              <w:pStyle w:val="TableParagraph"/>
              <w:spacing w:before="4"/>
              <w:ind w:left="111" w:right="84"/>
              <w:rPr>
                <w:sz w:val="24"/>
              </w:rPr>
            </w:pPr>
            <w:r>
              <w:rPr>
                <w:sz w:val="24"/>
              </w:rPr>
              <w:t>Международный терроризм – угроза национальной безопасности России.</w:t>
            </w:r>
          </w:p>
          <w:p w:rsidR="000B7DBE" w:rsidRDefault="00E17171">
            <w:pPr>
              <w:pStyle w:val="TableParagraph"/>
              <w:ind w:left="111" w:right="404"/>
              <w:rPr>
                <w:sz w:val="24"/>
              </w:rPr>
            </w:pPr>
            <w:r>
              <w:rPr>
                <w:sz w:val="24"/>
              </w:rPr>
              <w:t>Наркобизнес как разновидность проявления международного терроризма.</w:t>
            </w:r>
          </w:p>
        </w:tc>
        <w:tc>
          <w:tcPr>
            <w:tcW w:w="3543" w:type="dxa"/>
          </w:tcPr>
          <w:p w:rsidR="000B7DBE" w:rsidRDefault="00E17171">
            <w:pPr>
              <w:pStyle w:val="TableParagraph"/>
              <w:ind w:left="140" w:right="139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Знать:</w:t>
            </w:r>
            <w:r>
              <w:rPr>
                <w:sz w:val="24"/>
              </w:rPr>
              <w:t>индивидуальные</w:t>
            </w:r>
            <w:proofErr w:type="spellEnd"/>
            <w:proofErr w:type="gramEnd"/>
            <w:r>
              <w:rPr>
                <w:sz w:val="24"/>
              </w:rPr>
              <w:t xml:space="preserve"> меры предосторожности при угрозе совершения террористического акта, правила безопасного поведения при захвате в качестве заложника и при освобождении заложников спецподразделениями </w:t>
            </w:r>
            <w:proofErr w:type="spellStart"/>
            <w:r>
              <w:rPr>
                <w:b/>
                <w:sz w:val="24"/>
              </w:rPr>
              <w:t>Уметь:</w:t>
            </w:r>
            <w:r>
              <w:rPr>
                <w:sz w:val="24"/>
              </w:rPr>
              <w:t>перечислять</w:t>
            </w:r>
            <w:proofErr w:type="spellEnd"/>
            <w:r>
              <w:rPr>
                <w:sz w:val="24"/>
              </w:rPr>
              <w:t xml:space="preserve"> комплекс основных мероприятий, проводимых</w:t>
            </w:r>
          </w:p>
          <w:p w:rsidR="000B7DBE" w:rsidRDefault="00E17171">
            <w:pPr>
              <w:pStyle w:val="TableParagraph"/>
              <w:ind w:left="140" w:right="651" w:firstLine="62"/>
              <w:rPr>
                <w:sz w:val="24"/>
              </w:rPr>
            </w:pPr>
            <w:r>
              <w:rPr>
                <w:sz w:val="24"/>
              </w:rPr>
              <w:t>в регионе проживания, по защите населения от чрезвычайных ситуаций</w:t>
            </w:r>
          </w:p>
          <w:p w:rsidR="000B7DBE" w:rsidRDefault="00E17171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мирного и военного времени</w:t>
            </w:r>
          </w:p>
        </w:tc>
      </w:tr>
      <w:tr w:rsidR="000B7DBE">
        <w:trPr>
          <w:trHeight w:val="825"/>
        </w:trPr>
        <w:tc>
          <w:tcPr>
            <w:tcW w:w="710" w:type="dxa"/>
          </w:tcPr>
          <w:p w:rsidR="000B7DBE" w:rsidRDefault="000B7DBE">
            <w:pPr>
              <w:pStyle w:val="TableParagraph"/>
              <w:rPr>
                <w:sz w:val="23"/>
              </w:rPr>
            </w:pPr>
          </w:p>
          <w:p w:rsidR="000B7DBE" w:rsidRDefault="00E17171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Р- II</w:t>
            </w:r>
          </w:p>
        </w:tc>
        <w:tc>
          <w:tcPr>
            <w:tcW w:w="1700" w:type="dxa"/>
          </w:tcPr>
          <w:p w:rsidR="000B7DBE" w:rsidRDefault="00E17171">
            <w:pPr>
              <w:pStyle w:val="TableParagraph"/>
              <w:spacing w:line="237" w:lineRule="auto"/>
              <w:ind w:right="551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 населения</w:t>
            </w:r>
          </w:p>
          <w:p w:rsidR="000B7DBE" w:rsidRDefault="00E17171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Российской</w:t>
            </w:r>
          </w:p>
        </w:tc>
        <w:tc>
          <w:tcPr>
            <w:tcW w:w="849" w:type="dxa"/>
          </w:tcPr>
          <w:p w:rsidR="000B7DBE" w:rsidRDefault="00E17171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31" w:type="dxa"/>
          </w:tcPr>
          <w:p w:rsidR="000B7DBE" w:rsidRDefault="000B7DBE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0B7DBE" w:rsidRDefault="000B7DBE">
            <w:pPr>
              <w:pStyle w:val="TableParagraph"/>
              <w:rPr>
                <w:sz w:val="24"/>
              </w:rPr>
            </w:pPr>
          </w:p>
        </w:tc>
      </w:tr>
    </w:tbl>
    <w:p w:rsidR="000B7DBE" w:rsidRDefault="000B7DBE">
      <w:pPr>
        <w:rPr>
          <w:sz w:val="24"/>
        </w:rPr>
        <w:sectPr w:rsidR="000B7DBE">
          <w:pgSz w:w="11910" w:h="16840"/>
          <w:pgMar w:top="112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0"/>
        <w:gridCol w:w="849"/>
        <w:gridCol w:w="3831"/>
        <w:gridCol w:w="3543"/>
      </w:tblGrid>
      <w:tr w:rsidR="000B7DBE">
        <w:trPr>
          <w:trHeight w:val="830"/>
        </w:trPr>
        <w:tc>
          <w:tcPr>
            <w:tcW w:w="710" w:type="dxa"/>
          </w:tcPr>
          <w:p w:rsidR="000B7DBE" w:rsidRDefault="000B7DBE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0B7DBE" w:rsidRDefault="00E1717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Федерации от</w:t>
            </w:r>
          </w:p>
          <w:p w:rsidR="000B7DBE" w:rsidRDefault="00E17171">
            <w:pPr>
              <w:pStyle w:val="TableParagraph"/>
              <w:spacing w:before="7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чрезвычайных ситуаций</w:t>
            </w:r>
          </w:p>
        </w:tc>
        <w:tc>
          <w:tcPr>
            <w:tcW w:w="849" w:type="dxa"/>
          </w:tcPr>
          <w:p w:rsidR="000B7DBE" w:rsidRDefault="000B7DBE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 w:rsidR="000B7DBE" w:rsidRDefault="000B7DBE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0B7DBE" w:rsidRDefault="000B7DBE">
            <w:pPr>
              <w:pStyle w:val="TableParagraph"/>
              <w:rPr>
                <w:sz w:val="24"/>
              </w:rPr>
            </w:pPr>
          </w:p>
        </w:tc>
      </w:tr>
      <w:tr w:rsidR="000B7DBE">
        <w:trPr>
          <w:trHeight w:val="4892"/>
        </w:trPr>
        <w:tc>
          <w:tcPr>
            <w:tcW w:w="710" w:type="dxa"/>
          </w:tcPr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E17171">
            <w:pPr>
              <w:pStyle w:val="TableParagraph"/>
              <w:spacing w:before="203"/>
              <w:ind w:left="4"/>
              <w:rPr>
                <w:sz w:val="24"/>
              </w:rPr>
            </w:pPr>
            <w:r>
              <w:rPr>
                <w:sz w:val="24"/>
              </w:rPr>
              <w:t>Тема 4</w:t>
            </w:r>
          </w:p>
        </w:tc>
        <w:tc>
          <w:tcPr>
            <w:tcW w:w="1700" w:type="dxa"/>
          </w:tcPr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spacing w:before="7"/>
              <w:rPr>
                <w:sz w:val="25"/>
              </w:rPr>
            </w:pPr>
          </w:p>
          <w:p w:rsidR="000B7DBE" w:rsidRDefault="00E17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Нормативно- правовая база Российской Федерации по обеспечению безопасности личности, общества и государства</w:t>
            </w:r>
          </w:p>
        </w:tc>
        <w:tc>
          <w:tcPr>
            <w:tcW w:w="849" w:type="dxa"/>
          </w:tcPr>
          <w:p w:rsidR="000B7DBE" w:rsidRDefault="00E1717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1" w:type="dxa"/>
          </w:tcPr>
          <w:p w:rsidR="000B7DBE" w:rsidRDefault="00E17171">
            <w:pPr>
              <w:pStyle w:val="TableParagraph"/>
              <w:ind w:left="111" w:right="752"/>
              <w:rPr>
                <w:sz w:val="24"/>
              </w:rPr>
            </w:pPr>
            <w:r>
              <w:rPr>
                <w:sz w:val="24"/>
              </w:rPr>
              <w:t>РСЧС, история ее создания, предназначение, структура, задачи, решаемые по защите населения от чрезвычайных ситуаций</w:t>
            </w:r>
          </w:p>
          <w:p w:rsidR="000B7DBE" w:rsidRDefault="00E17171">
            <w:pPr>
              <w:pStyle w:val="TableParagraph"/>
              <w:ind w:left="111" w:right="147"/>
              <w:rPr>
                <w:sz w:val="24"/>
              </w:rPr>
            </w:pPr>
            <w:r>
              <w:rPr>
                <w:sz w:val="24"/>
              </w:rPr>
              <w:t>Положения Конституции Российской Федерации, гарантирующие права и свободы человека и гражданина. Основные законы Российской Федерации, положения которых направлены на обеспечение безопасности граждан (Федеральные законы «О защите населения и территорий от чрезвычайных ситуаций природного и техногенного характера»,</w:t>
            </w:r>
          </w:p>
        </w:tc>
        <w:tc>
          <w:tcPr>
            <w:tcW w:w="3543" w:type="dxa"/>
          </w:tcPr>
          <w:p w:rsidR="000B7DBE" w:rsidRDefault="00E17171">
            <w:pPr>
              <w:pStyle w:val="TableParagraph"/>
              <w:ind w:left="107" w:right="148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Знать:</w:t>
            </w:r>
            <w:r>
              <w:rPr>
                <w:sz w:val="24"/>
              </w:rPr>
              <w:t>предназначение</w:t>
            </w:r>
            <w:proofErr w:type="spellEnd"/>
            <w:proofErr w:type="gramEnd"/>
            <w:r>
              <w:rPr>
                <w:sz w:val="24"/>
              </w:rPr>
              <w:t>, структуру и задачи РСЧС, основные задачи государственных служб по защите населения и территорий от чрезвычайных ситуаций природного и техногенного характера.</w:t>
            </w:r>
          </w:p>
          <w:p w:rsidR="000B7DBE" w:rsidRDefault="000B7DBE">
            <w:pPr>
              <w:pStyle w:val="TableParagraph"/>
              <w:spacing w:before="8"/>
            </w:pPr>
          </w:p>
          <w:p w:rsidR="000B7DBE" w:rsidRDefault="00E17171">
            <w:pPr>
              <w:pStyle w:val="TableParagraph"/>
              <w:ind w:left="107" w:right="139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Уметь:</w:t>
            </w:r>
            <w:r>
              <w:rPr>
                <w:sz w:val="24"/>
              </w:rPr>
              <w:t>использоватьполученны</w:t>
            </w:r>
            <w:proofErr w:type="spellEnd"/>
            <w:proofErr w:type="gramEnd"/>
            <w:r>
              <w:rPr>
                <w:sz w:val="24"/>
              </w:rPr>
              <w:t xml:space="preserve"> е знания для обращения в случае необходимости в службы экстренной помощи, </w:t>
            </w:r>
            <w:proofErr w:type="spellStart"/>
            <w:r>
              <w:rPr>
                <w:sz w:val="24"/>
              </w:rPr>
              <w:t>использоватьполученные</w:t>
            </w:r>
            <w:proofErr w:type="spellEnd"/>
            <w:r>
              <w:rPr>
                <w:sz w:val="24"/>
              </w:rPr>
              <w:t xml:space="preserve"> знания для обращения в случае необходимости в службы экстренной помощи</w:t>
            </w:r>
          </w:p>
        </w:tc>
      </w:tr>
      <w:tr w:rsidR="000B7DBE">
        <w:trPr>
          <w:trHeight w:val="1382"/>
        </w:trPr>
        <w:tc>
          <w:tcPr>
            <w:tcW w:w="710" w:type="dxa"/>
          </w:tcPr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spacing w:before="3"/>
              <w:rPr>
                <w:sz w:val="21"/>
              </w:rPr>
            </w:pPr>
          </w:p>
          <w:p w:rsidR="000B7DBE" w:rsidRDefault="00E17171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M-II</w:t>
            </w:r>
          </w:p>
        </w:tc>
        <w:tc>
          <w:tcPr>
            <w:tcW w:w="1700" w:type="dxa"/>
          </w:tcPr>
          <w:p w:rsidR="000B7DBE" w:rsidRDefault="00E171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медицинских знаний и</w:t>
            </w:r>
          </w:p>
          <w:p w:rsidR="000B7DBE" w:rsidRDefault="00E17171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здорового образа жизни</w:t>
            </w:r>
          </w:p>
        </w:tc>
        <w:tc>
          <w:tcPr>
            <w:tcW w:w="849" w:type="dxa"/>
          </w:tcPr>
          <w:p w:rsidR="000B7DBE" w:rsidRDefault="00E17171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831" w:type="dxa"/>
          </w:tcPr>
          <w:p w:rsidR="000B7DBE" w:rsidRDefault="000B7DBE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0B7DBE" w:rsidRDefault="000B7DBE">
            <w:pPr>
              <w:pStyle w:val="TableParagraph"/>
              <w:rPr>
                <w:sz w:val="24"/>
              </w:rPr>
            </w:pPr>
          </w:p>
        </w:tc>
      </w:tr>
      <w:tr w:rsidR="000B7DBE">
        <w:trPr>
          <w:trHeight w:val="825"/>
        </w:trPr>
        <w:tc>
          <w:tcPr>
            <w:tcW w:w="710" w:type="dxa"/>
          </w:tcPr>
          <w:p w:rsidR="000B7DBE" w:rsidRDefault="000B7DBE">
            <w:pPr>
              <w:pStyle w:val="TableParagraph"/>
              <w:rPr>
                <w:sz w:val="23"/>
              </w:rPr>
            </w:pPr>
          </w:p>
          <w:p w:rsidR="000B7DBE" w:rsidRDefault="00E17171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P-III</w:t>
            </w:r>
          </w:p>
        </w:tc>
        <w:tc>
          <w:tcPr>
            <w:tcW w:w="1700" w:type="dxa"/>
          </w:tcPr>
          <w:p w:rsidR="000B7DBE" w:rsidRDefault="00E17171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</w:p>
          <w:p w:rsidR="000B7DBE" w:rsidRDefault="00E17171">
            <w:pPr>
              <w:pStyle w:val="TableParagraph"/>
              <w:spacing w:line="278" w:lineRule="exact"/>
              <w:ind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здорового образа жизни</w:t>
            </w:r>
          </w:p>
        </w:tc>
        <w:tc>
          <w:tcPr>
            <w:tcW w:w="849" w:type="dxa"/>
          </w:tcPr>
          <w:p w:rsidR="000B7DBE" w:rsidRDefault="00E17171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831" w:type="dxa"/>
          </w:tcPr>
          <w:p w:rsidR="000B7DBE" w:rsidRDefault="000B7DBE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0B7DBE" w:rsidRDefault="000B7DBE">
            <w:pPr>
              <w:pStyle w:val="TableParagraph"/>
              <w:rPr>
                <w:sz w:val="24"/>
              </w:rPr>
            </w:pPr>
          </w:p>
        </w:tc>
      </w:tr>
      <w:tr w:rsidR="000B7DBE">
        <w:trPr>
          <w:trHeight w:val="5171"/>
        </w:trPr>
        <w:tc>
          <w:tcPr>
            <w:tcW w:w="710" w:type="dxa"/>
          </w:tcPr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spacing w:before="9"/>
              <w:rPr>
                <w:sz w:val="29"/>
              </w:rPr>
            </w:pPr>
          </w:p>
          <w:p w:rsidR="000B7DBE" w:rsidRDefault="00E1717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Тема 5</w:t>
            </w:r>
          </w:p>
        </w:tc>
        <w:tc>
          <w:tcPr>
            <w:tcW w:w="1700" w:type="dxa"/>
          </w:tcPr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spacing w:before="7"/>
              <w:rPr>
                <w:sz w:val="21"/>
              </w:rPr>
            </w:pPr>
          </w:p>
          <w:p w:rsidR="000B7DBE" w:rsidRDefault="00E1717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849" w:type="dxa"/>
          </w:tcPr>
          <w:p w:rsidR="000B7DBE" w:rsidRDefault="00E1717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1" w:type="dxa"/>
          </w:tcPr>
          <w:p w:rsidR="000B7DBE" w:rsidRDefault="00E17171">
            <w:pPr>
              <w:pStyle w:val="TableParagraph"/>
              <w:ind w:left="111" w:right="115"/>
              <w:rPr>
                <w:sz w:val="24"/>
              </w:rPr>
            </w:pPr>
            <w:r>
              <w:rPr>
                <w:sz w:val="24"/>
              </w:rPr>
              <w:t>Здоровье человека, общие понятия и определения. Здоровье индивидуальное и общественное. Здоровье духовное и физическое. Основные критерии здоровья.</w:t>
            </w:r>
          </w:p>
          <w:p w:rsidR="000B7DBE" w:rsidRDefault="00E17171">
            <w:pPr>
              <w:pStyle w:val="TableParagraph"/>
              <w:ind w:left="111" w:right="428"/>
              <w:rPr>
                <w:sz w:val="24"/>
              </w:rPr>
            </w:pPr>
            <w:r>
              <w:rPr>
                <w:sz w:val="24"/>
              </w:rPr>
              <w:t>Влияние окружающей среды на здоровье человека в процессе жизнедеятельности.</w:t>
            </w:r>
          </w:p>
          <w:p w:rsidR="000B7DBE" w:rsidRDefault="00E17171"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Необходимость сохранения и укрепления здоровья – социальная потребность общества Инфекционные заболевания, причины их возникновения, механизм 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инфекций.</w:t>
            </w:r>
          </w:p>
          <w:p w:rsidR="000B7DBE" w:rsidRDefault="00E17171">
            <w:pPr>
              <w:pStyle w:val="TableParagraph"/>
              <w:ind w:left="111" w:right="477"/>
              <w:rPr>
                <w:sz w:val="24"/>
              </w:rPr>
            </w:pPr>
            <w:r>
              <w:rPr>
                <w:sz w:val="24"/>
              </w:rPr>
              <w:t>Классификация инфекционных заболеваний. Понятие об иммунитете, экстренной и специфической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</w:tc>
        <w:tc>
          <w:tcPr>
            <w:tcW w:w="3543" w:type="dxa"/>
          </w:tcPr>
          <w:p w:rsidR="000B7DBE" w:rsidRDefault="00E17171">
            <w:pPr>
              <w:pStyle w:val="TableParagraph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>:основные</w:t>
            </w:r>
            <w:proofErr w:type="spellEnd"/>
            <w:proofErr w:type="gramEnd"/>
            <w:r>
              <w:rPr>
                <w:sz w:val="24"/>
              </w:rPr>
              <w:t xml:space="preserve"> определения понятия «здоровье» и факторы, влияющие на него, о способах и средствах сохранения здоровья, важности профилактических мероприятий для здорового иммунитета, основные принципах классификации инфекционных </w:t>
            </w:r>
            <w:proofErr w:type="spellStart"/>
            <w:r>
              <w:rPr>
                <w:sz w:val="24"/>
              </w:rPr>
              <w:t>заболеваний.</w:t>
            </w: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:использова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тьприобретенные</w:t>
            </w:r>
            <w:proofErr w:type="spellEnd"/>
            <w:r>
              <w:rPr>
                <w:sz w:val="24"/>
              </w:rPr>
              <w:t xml:space="preserve"> знания и умения в повседневной жизни для соблюдения мер профилактики инфекционных заболеваний</w:t>
            </w:r>
          </w:p>
        </w:tc>
      </w:tr>
      <w:tr w:rsidR="000B7DBE">
        <w:trPr>
          <w:trHeight w:val="1377"/>
        </w:trPr>
        <w:tc>
          <w:tcPr>
            <w:tcW w:w="710" w:type="dxa"/>
          </w:tcPr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spacing w:before="9"/>
              <w:rPr>
                <w:sz w:val="20"/>
              </w:rPr>
            </w:pPr>
          </w:p>
          <w:p w:rsidR="000B7DBE" w:rsidRDefault="00E1717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Тема 6</w:t>
            </w:r>
          </w:p>
        </w:tc>
        <w:tc>
          <w:tcPr>
            <w:tcW w:w="1700" w:type="dxa"/>
          </w:tcPr>
          <w:p w:rsidR="000B7DBE" w:rsidRDefault="00E17171">
            <w:pPr>
              <w:pStyle w:val="TableParagraph"/>
              <w:spacing w:before="125"/>
              <w:ind w:right="160"/>
              <w:rPr>
                <w:sz w:val="24"/>
              </w:rPr>
            </w:pPr>
            <w:r>
              <w:rPr>
                <w:sz w:val="24"/>
              </w:rPr>
              <w:t>Здоровый образ жизни и его составляющие</w:t>
            </w:r>
          </w:p>
        </w:tc>
        <w:tc>
          <w:tcPr>
            <w:tcW w:w="849" w:type="dxa"/>
          </w:tcPr>
          <w:p w:rsidR="000B7DBE" w:rsidRDefault="00E1717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31" w:type="dxa"/>
          </w:tcPr>
          <w:p w:rsidR="000B7DBE" w:rsidRDefault="00E17171">
            <w:pPr>
              <w:pStyle w:val="TableParagraph"/>
              <w:ind w:left="111" w:right="144"/>
              <w:rPr>
                <w:sz w:val="24"/>
              </w:rPr>
            </w:pPr>
            <w:r>
              <w:rPr>
                <w:sz w:val="24"/>
              </w:rPr>
              <w:t>Общие понятия о режиме жизнедеятельности и его значение для здоровья человека, формирования духовных качеств.</w:t>
            </w:r>
          </w:p>
          <w:p w:rsidR="000B7DBE" w:rsidRDefault="00E17171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Пути обеспечения высокого</w:t>
            </w:r>
          </w:p>
        </w:tc>
        <w:tc>
          <w:tcPr>
            <w:tcW w:w="3543" w:type="dxa"/>
          </w:tcPr>
          <w:p w:rsidR="000B7DBE" w:rsidRDefault="00E17171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>: основные составляющие здорового образа жизни и их влияние на безопасность, основные составляющие</w:t>
            </w:r>
          </w:p>
          <w:p w:rsidR="000B7DBE" w:rsidRDefault="00E1717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здорового образа жизни</w:t>
            </w:r>
          </w:p>
        </w:tc>
      </w:tr>
    </w:tbl>
    <w:p w:rsidR="000B7DBE" w:rsidRDefault="000B7DBE">
      <w:pPr>
        <w:spacing w:line="267" w:lineRule="exact"/>
        <w:rPr>
          <w:sz w:val="24"/>
        </w:rPr>
        <w:sectPr w:rsidR="000B7DBE">
          <w:pgSz w:w="11910" w:h="16840"/>
          <w:pgMar w:top="112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0"/>
        <w:gridCol w:w="849"/>
        <w:gridCol w:w="3831"/>
        <w:gridCol w:w="3543"/>
      </w:tblGrid>
      <w:tr w:rsidR="000B7DBE">
        <w:trPr>
          <w:trHeight w:val="9477"/>
        </w:trPr>
        <w:tc>
          <w:tcPr>
            <w:tcW w:w="710" w:type="dxa"/>
          </w:tcPr>
          <w:p w:rsidR="000B7DBE" w:rsidRDefault="000B7DBE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0B7DBE" w:rsidRDefault="000B7DB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0B7DBE" w:rsidRDefault="000B7DBE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 w:rsidR="000B7DBE" w:rsidRDefault="00E17171">
            <w:pPr>
              <w:pStyle w:val="TableParagraph"/>
              <w:ind w:left="111" w:right="728"/>
              <w:rPr>
                <w:sz w:val="24"/>
              </w:rPr>
            </w:pPr>
            <w:r>
              <w:rPr>
                <w:sz w:val="24"/>
              </w:rPr>
              <w:t>уровня работоспособности. Основные элементы жизнедеятельности человека Основные понятия о</w:t>
            </w:r>
          </w:p>
          <w:p w:rsidR="000B7DBE" w:rsidRDefault="00E17171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биологических ритмах организма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</w:t>
            </w:r>
          </w:p>
          <w:p w:rsidR="000B7DBE" w:rsidRDefault="00E17171">
            <w:pPr>
              <w:pStyle w:val="TableParagraph"/>
              <w:ind w:left="111" w:right="79"/>
              <w:rPr>
                <w:sz w:val="24"/>
              </w:rPr>
            </w:pPr>
            <w:r>
              <w:rPr>
                <w:sz w:val="24"/>
              </w:rPr>
              <w:t>Значение двигательной активности для здоровья человека в процессе его жизнедеятельности.</w:t>
            </w:r>
          </w:p>
          <w:p w:rsidR="000B7DBE" w:rsidRDefault="00E17171">
            <w:pPr>
              <w:pStyle w:val="TableParagraph"/>
              <w:ind w:left="111" w:right="204"/>
              <w:rPr>
                <w:sz w:val="24"/>
              </w:rPr>
            </w:pPr>
            <w:r>
              <w:rPr>
                <w:sz w:val="24"/>
              </w:rPr>
              <w:t>Необходимость выработки привычек к систематическим занятиям физической культурой для обеспечения высокого уровня работоспособности и долголетия.</w:t>
            </w:r>
          </w:p>
          <w:p w:rsidR="000B7DBE" w:rsidRDefault="00E1717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Вредные привычки (употребление алкоголя, курение, употребление наркотиков) и их социальные последствия. Алкоголь, влияние алкоголя на здоровье и поведение человека работоспособности.</w:t>
            </w:r>
          </w:p>
          <w:p w:rsidR="000B7DBE" w:rsidRDefault="00E1717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Курение и его влияние на</w:t>
            </w:r>
          </w:p>
          <w:p w:rsidR="000B7DBE" w:rsidRDefault="00E17171">
            <w:pPr>
              <w:pStyle w:val="TableParagraph"/>
              <w:spacing w:line="237" w:lineRule="auto"/>
              <w:ind w:left="111" w:right="117"/>
              <w:rPr>
                <w:sz w:val="24"/>
              </w:rPr>
            </w:pPr>
            <w:r>
              <w:rPr>
                <w:sz w:val="24"/>
              </w:rPr>
              <w:t>состояние здоровья. Наркомания и токсикомания</w:t>
            </w:r>
          </w:p>
          <w:p w:rsidR="000B7DBE" w:rsidRDefault="00E17171">
            <w:pPr>
              <w:pStyle w:val="TableParagraph"/>
              <w:spacing w:line="276" w:lineRule="auto"/>
              <w:ind w:left="111" w:right="838"/>
              <w:rPr>
                <w:sz w:val="24"/>
              </w:rPr>
            </w:pPr>
            <w:r>
              <w:rPr>
                <w:sz w:val="24"/>
              </w:rPr>
              <w:t>Социальные последствия пристрастия к наркотикам. Профилактика наркомании, чистота и культура в быту</w:t>
            </w:r>
          </w:p>
        </w:tc>
        <w:tc>
          <w:tcPr>
            <w:tcW w:w="3543" w:type="dxa"/>
          </w:tcPr>
          <w:p w:rsidR="000B7DBE" w:rsidRDefault="00E17171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 xml:space="preserve">жизнедеятельности личности, </w:t>
            </w:r>
            <w:proofErr w:type="spellStart"/>
            <w:r>
              <w:rPr>
                <w:sz w:val="24"/>
              </w:rPr>
              <w:t>офакторах</w:t>
            </w:r>
            <w:proofErr w:type="spellEnd"/>
            <w:r>
              <w:rPr>
                <w:sz w:val="24"/>
              </w:rPr>
              <w:t>, способствующих укреплению здоровья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о вредных привычках–факторах, разрушающих здоровье и их профилактике.</w:t>
            </w:r>
          </w:p>
          <w:p w:rsidR="000B7DBE" w:rsidRDefault="00E17171">
            <w:pPr>
              <w:pStyle w:val="TableParagraph"/>
              <w:ind w:left="107" w:right="101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:использоватьприобретен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знания в повседневной жизни для ведения здорового образа жизни,</w:t>
            </w:r>
          </w:p>
        </w:tc>
      </w:tr>
      <w:tr w:rsidR="000B7DBE">
        <w:trPr>
          <w:trHeight w:val="1104"/>
        </w:trPr>
        <w:tc>
          <w:tcPr>
            <w:tcW w:w="710" w:type="dxa"/>
          </w:tcPr>
          <w:p w:rsidR="000B7DBE" w:rsidRDefault="000B7DBE">
            <w:pPr>
              <w:pStyle w:val="TableParagraph"/>
              <w:spacing w:before="2"/>
              <w:rPr>
                <w:sz w:val="35"/>
              </w:rPr>
            </w:pPr>
          </w:p>
          <w:p w:rsidR="000B7DBE" w:rsidRDefault="00E17171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M-III</w:t>
            </w:r>
          </w:p>
        </w:tc>
        <w:tc>
          <w:tcPr>
            <w:tcW w:w="1700" w:type="dxa"/>
          </w:tcPr>
          <w:p w:rsidR="000B7DBE" w:rsidRDefault="00E17171">
            <w:pPr>
              <w:pStyle w:val="TableParagraph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 военной</w:t>
            </w:r>
          </w:p>
          <w:p w:rsidR="000B7DBE" w:rsidRDefault="00E17171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безопасности государства</w:t>
            </w:r>
          </w:p>
        </w:tc>
        <w:tc>
          <w:tcPr>
            <w:tcW w:w="849" w:type="dxa"/>
          </w:tcPr>
          <w:p w:rsidR="000B7DBE" w:rsidRDefault="00E17171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831" w:type="dxa"/>
          </w:tcPr>
          <w:p w:rsidR="000B7DBE" w:rsidRDefault="000B7DBE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0B7DBE" w:rsidRDefault="000B7DBE">
            <w:pPr>
              <w:pStyle w:val="TableParagraph"/>
              <w:rPr>
                <w:sz w:val="24"/>
              </w:rPr>
            </w:pPr>
          </w:p>
        </w:tc>
      </w:tr>
      <w:tr w:rsidR="000B7DBE">
        <w:trPr>
          <w:trHeight w:val="822"/>
        </w:trPr>
        <w:tc>
          <w:tcPr>
            <w:tcW w:w="710" w:type="dxa"/>
            <w:tcBorders>
              <w:bottom w:val="single" w:sz="6" w:space="0" w:color="000000"/>
            </w:tcBorders>
          </w:tcPr>
          <w:p w:rsidR="000B7DBE" w:rsidRDefault="000B7DBE">
            <w:pPr>
              <w:pStyle w:val="TableParagraph"/>
              <w:rPr>
                <w:sz w:val="23"/>
              </w:rPr>
            </w:pPr>
          </w:p>
          <w:p w:rsidR="000B7DBE" w:rsidRDefault="00E17171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P-IV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0B7DBE" w:rsidRDefault="00E17171">
            <w:pPr>
              <w:pStyle w:val="TableParagraph"/>
              <w:spacing w:line="237" w:lineRule="auto"/>
              <w:ind w:right="730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обороны</w:t>
            </w:r>
          </w:p>
          <w:p w:rsidR="000B7DBE" w:rsidRDefault="00E1717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государства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0B7DBE" w:rsidRDefault="00E17171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831" w:type="dxa"/>
            <w:tcBorders>
              <w:bottom w:val="single" w:sz="6" w:space="0" w:color="000000"/>
            </w:tcBorders>
          </w:tcPr>
          <w:p w:rsidR="000B7DBE" w:rsidRDefault="000B7DBE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0B7DBE" w:rsidRDefault="000B7DBE">
            <w:pPr>
              <w:pStyle w:val="TableParagraph"/>
              <w:rPr>
                <w:sz w:val="24"/>
              </w:rPr>
            </w:pPr>
          </w:p>
        </w:tc>
      </w:tr>
      <w:tr w:rsidR="000B7DBE">
        <w:trPr>
          <w:trHeight w:val="3036"/>
        </w:trPr>
        <w:tc>
          <w:tcPr>
            <w:tcW w:w="710" w:type="dxa"/>
            <w:tcBorders>
              <w:top w:val="single" w:sz="6" w:space="0" w:color="000000"/>
            </w:tcBorders>
          </w:tcPr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E17171">
            <w:pPr>
              <w:pStyle w:val="TableParagraph"/>
              <w:spacing w:before="170"/>
              <w:ind w:left="4"/>
              <w:rPr>
                <w:sz w:val="24"/>
              </w:rPr>
            </w:pPr>
            <w:r>
              <w:rPr>
                <w:sz w:val="24"/>
              </w:rPr>
              <w:t>Тема 7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1"/>
              </w:rPr>
            </w:pPr>
          </w:p>
          <w:p w:rsidR="000B7DBE" w:rsidRDefault="00E17171"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 xml:space="preserve">Гражданская оборона - составная часть </w:t>
            </w:r>
            <w:proofErr w:type="spellStart"/>
            <w:r>
              <w:rPr>
                <w:sz w:val="24"/>
              </w:rPr>
              <w:t>обороноспос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обности</w:t>
            </w:r>
            <w:proofErr w:type="spellEnd"/>
            <w:r>
              <w:rPr>
                <w:sz w:val="24"/>
              </w:rPr>
              <w:t xml:space="preserve"> страны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0B7DBE" w:rsidRDefault="00E171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1" w:type="dxa"/>
            <w:tcBorders>
              <w:top w:val="single" w:sz="6" w:space="0" w:color="000000"/>
            </w:tcBorders>
          </w:tcPr>
          <w:p w:rsidR="000B7DBE" w:rsidRDefault="00E17171">
            <w:pPr>
              <w:pStyle w:val="TableParagraph"/>
              <w:ind w:left="111" w:right="85"/>
              <w:rPr>
                <w:sz w:val="24"/>
              </w:rPr>
            </w:pPr>
            <w:r>
              <w:rPr>
                <w:sz w:val="24"/>
              </w:rPr>
              <w:t>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</w:t>
            </w:r>
          </w:p>
          <w:p w:rsidR="000B7DBE" w:rsidRDefault="00E1717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Организация управления гражданской обороной. Структура управления и органы управления гражданской обороной</w:t>
            </w:r>
          </w:p>
          <w:p w:rsidR="000B7DBE" w:rsidRDefault="00E17171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Ядерное оружие, поражающие</w:t>
            </w:r>
          </w:p>
        </w:tc>
        <w:tc>
          <w:tcPr>
            <w:tcW w:w="3543" w:type="dxa"/>
            <w:tcBorders>
              <w:top w:val="single" w:sz="6" w:space="0" w:color="000000"/>
            </w:tcBorders>
          </w:tcPr>
          <w:p w:rsidR="000B7DBE" w:rsidRDefault="00E17171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опредназначении</w:t>
            </w:r>
            <w:proofErr w:type="spellEnd"/>
            <w:r>
              <w:rPr>
                <w:sz w:val="24"/>
              </w:rPr>
              <w:t xml:space="preserve"> гражданской обороны, её структуре и задачах, иметь представление о современных средствах поражения и их поражающих факторах, способы оповещения населения в чрезвычайных ситуациях, </w:t>
            </w:r>
            <w:proofErr w:type="spellStart"/>
            <w:r>
              <w:rPr>
                <w:sz w:val="24"/>
              </w:rPr>
              <w:t>видызащитных</w:t>
            </w:r>
            <w:proofErr w:type="spellEnd"/>
            <w:r>
              <w:rPr>
                <w:sz w:val="24"/>
              </w:rPr>
              <w:t xml:space="preserve"> сооружений, правила поведения в защитных</w:t>
            </w:r>
          </w:p>
          <w:p w:rsidR="000B7DBE" w:rsidRDefault="00E1717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сооружениях, основные</w:t>
            </w:r>
          </w:p>
        </w:tc>
      </w:tr>
    </w:tbl>
    <w:p w:rsidR="000B7DBE" w:rsidRDefault="000B7DBE">
      <w:pPr>
        <w:spacing w:line="267" w:lineRule="exact"/>
        <w:rPr>
          <w:sz w:val="24"/>
        </w:rPr>
        <w:sectPr w:rsidR="000B7DBE">
          <w:pgSz w:w="11910" w:h="16840"/>
          <w:pgMar w:top="112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0"/>
        <w:gridCol w:w="849"/>
        <w:gridCol w:w="3831"/>
        <w:gridCol w:w="3543"/>
      </w:tblGrid>
      <w:tr w:rsidR="000B7DBE">
        <w:trPr>
          <w:trHeight w:val="13232"/>
        </w:trPr>
        <w:tc>
          <w:tcPr>
            <w:tcW w:w="710" w:type="dxa"/>
          </w:tcPr>
          <w:p w:rsidR="000B7DBE" w:rsidRDefault="000B7DBE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0B7DBE" w:rsidRDefault="000B7DB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0B7DBE" w:rsidRDefault="000B7DBE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 w:rsidR="000B7DBE" w:rsidRDefault="00E17171">
            <w:pPr>
              <w:pStyle w:val="TableParagraph"/>
              <w:ind w:left="111" w:right="227"/>
              <w:rPr>
                <w:sz w:val="24"/>
              </w:rPr>
            </w:pPr>
            <w:r>
              <w:rPr>
                <w:sz w:val="24"/>
              </w:rPr>
              <w:t>факторы ядерного взрыва. Химическое оружие, классификация отравляющих веществ (ОВ) по предназначению и воздействию на организм.</w:t>
            </w:r>
          </w:p>
          <w:p w:rsidR="000B7DBE" w:rsidRDefault="00E17171">
            <w:pPr>
              <w:pStyle w:val="TableParagraph"/>
              <w:ind w:left="111" w:right="106"/>
              <w:rPr>
                <w:sz w:val="24"/>
              </w:rPr>
            </w:pPr>
            <w:r>
              <w:rPr>
                <w:sz w:val="24"/>
              </w:rPr>
              <w:t>Бактериологическое (биологическое) оружие. Современные средства поражения, их поражающие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факторы.</w:t>
            </w:r>
          </w:p>
          <w:p w:rsidR="000B7DBE" w:rsidRDefault="00E17171">
            <w:pPr>
              <w:pStyle w:val="TableParagraph"/>
              <w:spacing w:line="237" w:lineRule="auto"/>
              <w:ind w:left="111" w:right="250"/>
              <w:rPr>
                <w:sz w:val="24"/>
              </w:rPr>
            </w:pPr>
            <w:r>
              <w:rPr>
                <w:sz w:val="24"/>
              </w:rPr>
              <w:t>Система оповещения населения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 чрезвычайных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0B7DBE" w:rsidRDefault="00E17171">
            <w:pPr>
              <w:pStyle w:val="TableParagraph"/>
              <w:ind w:left="111" w:right="316"/>
              <w:rPr>
                <w:sz w:val="24"/>
              </w:rPr>
            </w:pPr>
            <w:r>
              <w:rPr>
                <w:sz w:val="24"/>
              </w:rPr>
              <w:t>Передача речевой информации о чрезвычайной ситуации, примерное ее содержание, действия населения по сигналам оповещения о чрезвычайных ситуациях</w:t>
            </w:r>
          </w:p>
          <w:p w:rsidR="000B7DBE" w:rsidRDefault="00E17171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 защитных сооружениях Основные средства защиты органов дыхания и правила их использования. Средства защиты кожи. Медицинские средства защиты и профилактики Предназначение аварийно- спасательных и других неотложных работ, проводимых в зонах чрезвычайных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0B7DBE" w:rsidRDefault="00E17171">
            <w:pPr>
              <w:pStyle w:val="TableParagraph"/>
              <w:ind w:left="111" w:right="225"/>
              <w:rPr>
                <w:sz w:val="24"/>
              </w:rPr>
            </w:pPr>
            <w:r>
              <w:rPr>
                <w:sz w:val="24"/>
              </w:rPr>
              <w:t>Организация и основное содержание аварийно- спасательных работ. Санитарная обработка людей после пребывания их в зонах заражения Организация ГО в</w:t>
            </w:r>
          </w:p>
          <w:p w:rsidR="000B7DBE" w:rsidRDefault="00E17171">
            <w:pPr>
              <w:pStyle w:val="TableParagraph"/>
              <w:spacing w:before="36" w:line="276" w:lineRule="auto"/>
              <w:ind w:left="111" w:right="357"/>
              <w:rPr>
                <w:sz w:val="24"/>
              </w:rPr>
            </w:pPr>
            <w:r>
              <w:rPr>
                <w:sz w:val="24"/>
              </w:rPr>
              <w:t>общеобразовательном учреждении, ее предназначение. Отработка правил поведения в случае получения сигнала о ЧС. План гражданской обороны образовательного учреждения. Обязанности обучаемых</w:t>
            </w:r>
          </w:p>
        </w:tc>
        <w:tc>
          <w:tcPr>
            <w:tcW w:w="3543" w:type="dxa"/>
          </w:tcPr>
          <w:p w:rsidR="000B7DBE" w:rsidRDefault="00E17171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 xml:space="preserve">средства индивидуальной защиты органов дыхания и кожи, медицинские средства защиты и профилактики, об организации проведения аварийно-спасательных работ в зонах ЧС, </w:t>
            </w:r>
            <w:proofErr w:type="spellStart"/>
            <w:r>
              <w:rPr>
                <w:sz w:val="24"/>
              </w:rPr>
              <w:t>оборганизации</w:t>
            </w:r>
            <w:proofErr w:type="spellEnd"/>
            <w:r>
              <w:rPr>
                <w:sz w:val="24"/>
              </w:rPr>
              <w:t xml:space="preserve"> ГО в общеобразовательном </w:t>
            </w:r>
            <w:proofErr w:type="spellStart"/>
            <w:proofErr w:type="gramStart"/>
            <w:r>
              <w:rPr>
                <w:sz w:val="24"/>
              </w:rPr>
              <w:t>учреждении;правила</w:t>
            </w:r>
            <w:proofErr w:type="spellEnd"/>
            <w:proofErr w:type="gramEnd"/>
            <w:r>
              <w:rPr>
                <w:sz w:val="24"/>
              </w:rPr>
              <w:t xml:space="preserve"> поведения учащихся при получении сигнала о ЧС.</w:t>
            </w:r>
          </w:p>
          <w:p w:rsidR="000B7DBE" w:rsidRDefault="00E17171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использоватьполученные</w:t>
            </w:r>
            <w:proofErr w:type="spellEnd"/>
            <w:r>
              <w:rPr>
                <w:sz w:val="24"/>
              </w:rPr>
              <w:t xml:space="preserve"> знания и умения для обеспечения личной безопасности, предвидеть потенциальные опасности и правильно действовать в случае их наступления, действовать в чрезвычайных ситуациях, действовать в чрезвычайных ситуациях; использовать средства коллективной защиты, владеть </w:t>
            </w:r>
            <w:proofErr w:type="spellStart"/>
            <w:r>
              <w:rPr>
                <w:sz w:val="24"/>
              </w:rPr>
              <w:t>навыкамипользования</w:t>
            </w:r>
            <w:proofErr w:type="spellEnd"/>
            <w:r>
              <w:rPr>
                <w:sz w:val="24"/>
              </w:rPr>
              <w:t xml:space="preserve"> средствами индивидуальной защиты, действовать согласно установленному порядку по сигналу «Внимание всем!»</w:t>
            </w:r>
          </w:p>
        </w:tc>
      </w:tr>
      <w:tr w:rsidR="000B7DBE">
        <w:trPr>
          <w:trHeight w:val="1185"/>
        </w:trPr>
        <w:tc>
          <w:tcPr>
            <w:tcW w:w="710" w:type="dxa"/>
          </w:tcPr>
          <w:p w:rsidR="000B7DBE" w:rsidRDefault="000B7DBE">
            <w:pPr>
              <w:pStyle w:val="TableParagraph"/>
              <w:spacing w:before="5"/>
              <w:rPr>
                <w:sz w:val="38"/>
              </w:rPr>
            </w:pPr>
          </w:p>
          <w:p w:rsidR="000B7DBE" w:rsidRDefault="00E17171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700" w:type="dxa"/>
          </w:tcPr>
          <w:p w:rsidR="000B7DBE" w:rsidRDefault="00E17171">
            <w:pPr>
              <w:pStyle w:val="TableParagraph"/>
              <w:spacing w:before="25"/>
              <w:ind w:right="232"/>
              <w:rPr>
                <w:sz w:val="24"/>
              </w:rPr>
            </w:pPr>
            <w:r>
              <w:rPr>
                <w:sz w:val="24"/>
              </w:rPr>
              <w:t>Вооруженные силы Российской Федерации -</w:t>
            </w:r>
          </w:p>
        </w:tc>
        <w:tc>
          <w:tcPr>
            <w:tcW w:w="849" w:type="dxa"/>
          </w:tcPr>
          <w:p w:rsidR="000B7DBE" w:rsidRDefault="00E1717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31" w:type="dxa"/>
          </w:tcPr>
          <w:p w:rsidR="000B7DBE" w:rsidRDefault="00E17171">
            <w:pPr>
              <w:pStyle w:val="TableParagraph"/>
              <w:ind w:left="111" w:right="273"/>
              <w:rPr>
                <w:sz w:val="24"/>
              </w:rPr>
            </w:pPr>
            <w:r>
              <w:rPr>
                <w:sz w:val="24"/>
              </w:rPr>
              <w:t>Организация вооруженных сил Московского государства в XIV– XV вв. Военная реформа Ивана Грозного в середине XVI в.</w:t>
            </w:r>
          </w:p>
        </w:tc>
        <w:tc>
          <w:tcPr>
            <w:tcW w:w="3543" w:type="dxa"/>
          </w:tcPr>
          <w:p w:rsidR="000B7DBE" w:rsidRDefault="00E17171">
            <w:pPr>
              <w:pStyle w:val="TableParagraph"/>
              <w:spacing w:line="237" w:lineRule="auto"/>
              <w:ind w:left="107" w:right="580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Знать:</w:t>
            </w:r>
            <w:r>
              <w:rPr>
                <w:sz w:val="24"/>
              </w:rPr>
              <w:t>об</w:t>
            </w:r>
            <w:proofErr w:type="spellEnd"/>
            <w:proofErr w:type="gramEnd"/>
            <w:r>
              <w:rPr>
                <w:sz w:val="24"/>
              </w:rPr>
              <w:t xml:space="preserve"> истории создания Вооруженных Сил России,</w:t>
            </w:r>
          </w:p>
          <w:p w:rsidR="000B7DBE" w:rsidRDefault="00E171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 организационной структуре</w:t>
            </w:r>
          </w:p>
          <w:p w:rsidR="000B7DBE" w:rsidRDefault="00E17171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ВС РФ.</w:t>
            </w:r>
          </w:p>
        </w:tc>
      </w:tr>
    </w:tbl>
    <w:p w:rsidR="000B7DBE" w:rsidRDefault="000B7DBE">
      <w:pPr>
        <w:rPr>
          <w:sz w:val="24"/>
        </w:rPr>
        <w:sectPr w:rsidR="000B7DBE">
          <w:pgSz w:w="11910" w:h="16840"/>
          <w:pgMar w:top="112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0"/>
        <w:gridCol w:w="849"/>
        <w:gridCol w:w="3831"/>
        <w:gridCol w:w="3543"/>
      </w:tblGrid>
      <w:tr w:rsidR="000B7DBE">
        <w:trPr>
          <w:trHeight w:val="5185"/>
        </w:trPr>
        <w:tc>
          <w:tcPr>
            <w:tcW w:w="710" w:type="dxa"/>
          </w:tcPr>
          <w:p w:rsidR="000B7DBE" w:rsidRDefault="000B7DBE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0B7DBE" w:rsidRDefault="00E17171">
            <w:pPr>
              <w:pStyle w:val="TableParagraph"/>
              <w:spacing w:line="242" w:lineRule="auto"/>
              <w:ind w:right="139"/>
              <w:rPr>
                <w:sz w:val="24"/>
              </w:rPr>
            </w:pPr>
            <w:r>
              <w:rPr>
                <w:sz w:val="24"/>
              </w:rPr>
              <w:t>защита нашего Отечества</w:t>
            </w:r>
          </w:p>
        </w:tc>
        <w:tc>
          <w:tcPr>
            <w:tcW w:w="849" w:type="dxa"/>
          </w:tcPr>
          <w:p w:rsidR="000B7DBE" w:rsidRDefault="000B7DBE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 w:rsidR="000B7DBE" w:rsidRDefault="00E17171">
            <w:pPr>
              <w:pStyle w:val="TableParagraph"/>
              <w:ind w:left="111" w:right="123"/>
              <w:rPr>
                <w:sz w:val="24"/>
              </w:rPr>
            </w:pPr>
            <w:r>
              <w:rPr>
                <w:sz w:val="24"/>
              </w:rPr>
              <w:t>Военная реформа Петра I, создание регулярной армии, ее особенности. Военные реформы в России во второй половине XIX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в., Создание советских Вооруженных Сил, их структура и предназначение. Вооруженные Силы Российской Федерации, основные предпосылки проведения военной реформы Организационная структура</w:t>
            </w:r>
          </w:p>
          <w:p w:rsidR="000B7DBE" w:rsidRDefault="00E17171">
            <w:pPr>
              <w:pStyle w:val="TableParagraph"/>
              <w:spacing w:before="28" w:line="276" w:lineRule="auto"/>
              <w:ind w:left="111" w:right="241"/>
              <w:rPr>
                <w:sz w:val="24"/>
              </w:rPr>
            </w:pPr>
            <w:r>
              <w:rPr>
                <w:sz w:val="24"/>
              </w:rPr>
              <w:t>Вооруженных Сил. Виды Вооруженных Сил Российской Федерации, рода Вооруженных Сил Российской Федерации, рода войск. Ракетные войска Сухопутные войска</w:t>
            </w:r>
          </w:p>
        </w:tc>
        <w:tc>
          <w:tcPr>
            <w:tcW w:w="3543" w:type="dxa"/>
          </w:tcPr>
          <w:p w:rsidR="000B7DBE" w:rsidRDefault="00E17171">
            <w:pPr>
              <w:pStyle w:val="TableParagraph"/>
              <w:spacing w:line="276" w:lineRule="auto"/>
              <w:ind w:left="107" w:right="293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Уметь:</w:t>
            </w:r>
            <w:r>
              <w:rPr>
                <w:sz w:val="24"/>
              </w:rPr>
              <w:t>Владеть</w:t>
            </w:r>
            <w:proofErr w:type="spellEnd"/>
            <w:proofErr w:type="gramEnd"/>
            <w:r>
              <w:rPr>
                <w:sz w:val="24"/>
              </w:rPr>
              <w:t xml:space="preserve"> навыками осуществления осознанного самоопределения по отношению к военной службе</w:t>
            </w:r>
          </w:p>
        </w:tc>
      </w:tr>
      <w:tr w:rsidR="000B7DBE">
        <w:trPr>
          <w:trHeight w:val="5693"/>
        </w:trPr>
        <w:tc>
          <w:tcPr>
            <w:tcW w:w="710" w:type="dxa"/>
          </w:tcPr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spacing w:before="3"/>
              <w:rPr>
                <w:sz w:val="26"/>
              </w:rPr>
            </w:pPr>
          </w:p>
          <w:p w:rsidR="000B7DBE" w:rsidRDefault="00E1717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Тема 9</w:t>
            </w:r>
          </w:p>
        </w:tc>
        <w:tc>
          <w:tcPr>
            <w:tcW w:w="1700" w:type="dxa"/>
          </w:tcPr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E17171">
            <w:pPr>
              <w:pStyle w:val="TableParagraph"/>
              <w:spacing w:before="209"/>
              <w:ind w:right="160"/>
              <w:rPr>
                <w:sz w:val="24"/>
              </w:rPr>
            </w:pPr>
            <w:r>
              <w:rPr>
                <w:sz w:val="24"/>
              </w:rPr>
              <w:t>Виды Вооруженных сил Российской Федерации и рода войск</w:t>
            </w:r>
          </w:p>
        </w:tc>
        <w:tc>
          <w:tcPr>
            <w:tcW w:w="849" w:type="dxa"/>
          </w:tcPr>
          <w:p w:rsidR="000B7DBE" w:rsidRDefault="00E1717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31" w:type="dxa"/>
          </w:tcPr>
          <w:p w:rsidR="000B7DBE" w:rsidRDefault="00E17171">
            <w:pPr>
              <w:pStyle w:val="TableParagraph"/>
              <w:ind w:left="111" w:right="80"/>
              <w:rPr>
                <w:sz w:val="24"/>
              </w:rPr>
            </w:pPr>
            <w:r>
              <w:rPr>
                <w:sz w:val="24"/>
              </w:rPr>
              <w:t>Военно-Воздушные Силы, история создания, предназначение, рода авиации. Войска ПВО. Включение ПВО в состав ВВС. Военно- Морской Флот, история создания, предназначение</w:t>
            </w:r>
          </w:p>
          <w:p w:rsidR="000B7DBE" w:rsidRDefault="00E17171">
            <w:pPr>
              <w:pStyle w:val="TableParagraph"/>
              <w:ind w:left="111" w:right="125"/>
              <w:rPr>
                <w:sz w:val="24"/>
              </w:rPr>
            </w:pPr>
            <w:r>
              <w:rPr>
                <w:sz w:val="24"/>
              </w:rPr>
              <w:t>Вооруженные Силы Российской Федерации – государственная военная организация, составляющая основу обороны страны. Руководство и управление Вооруженными Силами. Реформа Вооруженных Сил России Пограничные войска Федеральной</w:t>
            </w:r>
          </w:p>
          <w:p w:rsidR="000B7DBE" w:rsidRDefault="00E17171">
            <w:pPr>
              <w:pStyle w:val="TableParagraph"/>
              <w:spacing w:before="26" w:line="276" w:lineRule="auto"/>
              <w:ind w:left="111" w:right="206"/>
              <w:rPr>
                <w:sz w:val="24"/>
              </w:rPr>
            </w:pPr>
            <w:r>
              <w:rPr>
                <w:sz w:val="24"/>
              </w:rPr>
              <w:t>службы безопасности Российской Федерации, внутренние войска Министерства внутренних дел, войска гражданской обороны, их состав и предназначение</w:t>
            </w:r>
          </w:p>
        </w:tc>
        <w:tc>
          <w:tcPr>
            <w:tcW w:w="3543" w:type="dxa"/>
          </w:tcPr>
          <w:p w:rsidR="000B7DBE" w:rsidRDefault="00E17171">
            <w:pPr>
              <w:pStyle w:val="TableParagraph"/>
              <w:ind w:left="107" w:right="157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Знать:</w:t>
            </w:r>
            <w:r>
              <w:rPr>
                <w:sz w:val="24"/>
              </w:rPr>
              <w:t>состав</w:t>
            </w:r>
            <w:proofErr w:type="spellEnd"/>
            <w:proofErr w:type="gramEnd"/>
            <w:r>
              <w:rPr>
                <w:sz w:val="24"/>
              </w:rPr>
              <w:t xml:space="preserve"> и предназначение ВС РФ, функции и основные задачи современных Вооруженных Сил, об управлении Вооруженными </w:t>
            </w:r>
            <w:proofErr w:type="spellStart"/>
            <w:r>
              <w:rPr>
                <w:sz w:val="24"/>
              </w:rPr>
              <w:t>Силами;о</w:t>
            </w:r>
            <w:proofErr w:type="spellEnd"/>
            <w:r>
              <w:rPr>
                <w:sz w:val="24"/>
              </w:rPr>
              <w:t xml:space="preserve"> реформе Вооруженных Сил, состав и предназначение ВС РФ. </w:t>
            </w:r>
            <w:proofErr w:type="spellStart"/>
            <w:proofErr w:type="gramStart"/>
            <w:r>
              <w:rPr>
                <w:b/>
                <w:sz w:val="24"/>
              </w:rPr>
              <w:t>Уметь:</w:t>
            </w:r>
            <w:r>
              <w:rPr>
                <w:sz w:val="24"/>
              </w:rPr>
              <w:t>Владеть</w:t>
            </w:r>
            <w:proofErr w:type="spellEnd"/>
            <w:proofErr w:type="gramEnd"/>
            <w:r>
              <w:rPr>
                <w:sz w:val="24"/>
              </w:rPr>
              <w:t xml:space="preserve"> навыками оценки уровня своей подготовленности к военной службе.</w:t>
            </w:r>
          </w:p>
        </w:tc>
      </w:tr>
      <w:tr w:rsidR="000B7DBE">
        <w:trPr>
          <w:trHeight w:val="3586"/>
        </w:trPr>
        <w:tc>
          <w:tcPr>
            <w:tcW w:w="710" w:type="dxa"/>
          </w:tcPr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spacing w:before="11"/>
              <w:rPr>
                <w:sz w:val="26"/>
              </w:rPr>
            </w:pPr>
          </w:p>
          <w:p w:rsidR="000B7DBE" w:rsidRDefault="00E17171">
            <w:pPr>
              <w:pStyle w:val="TableParagraph"/>
              <w:spacing w:line="237" w:lineRule="auto"/>
              <w:ind w:left="4" w:right="164"/>
              <w:rPr>
                <w:sz w:val="24"/>
              </w:rPr>
            </w:pPr>
            <w:r>
              <w:rPr>
                <w:sz w:val="24"/>
              </w:rPr>
              <w:t>Тема 10</w:t>
            </w:r>
          </w:p>
        </w:tc>
        <w:tc>
          <w:tcPr>
            <w:tcW w:w="1700" w:type="dxa"/>
          </w:tcPr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spacing w:before="11"/>
              <w:rPr>
                <w:sz w:val="28"/>
              </w:rPr>
            </w:pPr>
          </w:p>
          <w:p w:rsidR="000B7DBE" w:rsidRDefault="00E17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Боевые традиции Вооруженных сил России</w:t>
            </w:r>
          </w:p>
        </w:tc>
        <w:tc>
          <w:tcPr>
            <w:tcW w:w="849" w:type="dxa"/>
          </w:tcPr>
          <w:p w:rsidR="000B7DBE" w:rsidRDefault="00E1717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31" w:type="dxa"/>
          </w:tcPr>
          <w:p w:rsidR="000B7DBE" w:rsidRDefault="00E17171">
            <w:pPr>
              <w:pStyle w:val="TableParagraph"/>
              <w:ind w:left="111" w:right="92"/>
              <w:rPr>
                <w:sz w:val="24"/>
              </w:rPr>
            </w:pPr>
            <w:r>
              <w:rPr>
                <w:sz w:val="24"/>
              </w:rPr>
              <w:t>Патриотизм – духовно- нравственная основа личности военнослужащего–защитника Отечества, источник духовных сил воина. Преданность своему Отечеству, любовь к Родине, стремление служить ее интересам, защищать от врагов – основное содержание патриотизма.</w:t>
            </w:r>
          </w:p>
          <w:p w:rsidR="000B7DBE" w:rsidRDefault="00E17171">
            <w:pPr>
              <w:pStyle w:val="TableParagraph"/>
              <w:ind w:left="111" w:right="60"/>
              <w:rPr>
                <w:sz w:val="24"/>
              </w:rPr>
            </w:pPr>
            <w:r>
              <w:rPr>
                <w:sz w:val="24"/>
              </w:rPr>
              <w:t>Особенности воинского коллектива, значение войскового товарищества в боевых условиях и</w:t>
            </w:r>
          </w:p>
          <w:p w:rsidR="000B7DBE" w:rsidRDefault="00E17171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повседневной жизни частей и</w:t>
            </w:r>
          </w:p>
        </w:tc>
        <w:tc>
          <w:tcPr>
            <w:tcW w:w="3543" w:type="dxa"/>
          </w:tcPr>
          <w:p w:rsidR="000B7DBE" w:rsidRDefault="00E17171">
            <w:pPr>
              <w:pStyle w:val="TableParagraph"/>
              <w:ind w:left="107" w:right="146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>:о</w:t>
            </w:r>
            <w:proofErr w:type="spellEnd"/>
            <w:proofErr w:type="gramEnd"/>
            <w:r>
              <w:rPr>
                <w:sz w:val="24"/>
              </w:rPr>
              <w:t xml:space="preserve"> требованиях воинской деятельности, предъявляемых к моральным, индивидуально- психологическим и </w:t>
            </w:r>
            <w:proofErr w:type="spellStart"/>
            <w:r>
              <w:rPr>
                <w:sz w:val="24"/>
              </w:rPr>
              <w:t>профессиональнымкачествам</w:t>
            </w:r>
            <w:proofErr w:type="spellEnd"/>
            <w:r>
              <w:rPr>
                <w:sz w:val="24"/>
              </w:rPr>
              <w:t xml:space="preserve"> гражданина, о дружбе и войсковом товариществе как основе боевой готовности частей и подразделений.</w:t>
            </w:r>
          </w:p>
          <w:p w:rsidR="000B7DBE" w:rsidRDefault="00E17171">
            <w:pPr>
              <w:pStyle w:val="TableParagraph"/>
              <w:ind w:left="107" w:right="556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 использовать приобретенные знания для развития в себе качеств,</w:t>
            </w:r>
          </w:p>
          <w:p w:rsidR="000B7DBE" w:rsidRDefault="00E1717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необходимых для военной</w:t>
            </w:r>
          </w:p>
        </w:tc>
      </w:tr>
    </w:tbl>
    <w:p w:rsidR="000B7DBE" w:rsidRDefault="000B7DBE">
      <w:pPr>
        <w:spacing w:line="267" w:lineRule="exact"/>
        <w:rPr>
          <w:sz w:val="24"/>
        </w:rPr>
        <w:sectPr w:rsidR="000B7DBE">
          <w:pgSz w:w="11910" w:h="16840"/>
          <w:pgMar w:top="112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0"/>
        <w:gridCol w:w="849"/>
        <w:gridCol w:w="3831"/>
        <w:gridCol w:w="3543"/>
      </w:tblGrid>
      <w:tr w:rsidR="000B7DBE">
        <w:trPr>
          <w:trHeight w:val="830"/>
        </w:trPr>
        <w:tc>
          <w:tcPr>
            <w:tcW w:w="710" w:type="dxa"/>
          </w:tcPr>
          <w:p w:rsidR="000B7DBE" w:rsidRDefault="000B7DBE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0B7DBE" w:rsidRDefault="000B7DB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0B7DBE" w:rsidRDefault="000B7DBE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 w:rsidR="000B7DBE" w:rsidRDefault="00E17171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подразделений.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Войсковое</w:t>
            </w:r>
          </w:p>
          <w:p w:rsidR="000B7DBE" w:rsidRDefault="00E17171">
            <w:pPr>
              <w:pStyle w:val="TableParagraph"/>
              <w:spacing w:before="7" w:line="274" w:lineRule="exact"/>
              <w:ind w:left="111" w:right="332"/>
              <w:rPr>
                <w:sz w:val="24"/>
              </w:rPr>
            </w:pPr>
            <w:r>
              <w:rPr>
                <w:sz w:val="24"/>
              </w:rPr>
              <w:t>товарищество – боевая традиция Российской армии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флота</w:t>
            </w:r>
          </w:p>
        </w:tc>
        <w:tc>
          <w:tcPr>
            <w:tcW w:w="3543" w:type="dxa"/>
          </w:tcPr>
          <w:p w:rsidR="000B7DBE" w:rsidRDefault="00E1717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службы.</w:t>
            </w:r>
          </w:p>
        </w:tc>
      </w:tr>
      <w:tr w:rsidR="000B7DBE">
        <w:trPr>
          <w:trHeight w:val="825"/>
        </w:trPr>
        <w:tc>
          <w:tcPr>
            <w:tcW w:w="710" w:type="dxa"/>
          </w:tcPr>
          <w:p w:rsidR="000B7DBE" w:rsidRDefault="000B7DBE">
            <w:pPr>
              <w:pStyle w:val="TableParagraph"/>
              <w:spacing w:before="1"/>
              <w:rPr>
                <w:sz w:val="23"/>
              </w:rPr>
            </w:pPr>
          </w:p>
          <w:p w:rsidR="000B7DBE" w:rsidRDefault="00E17171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P-V</w:t>
            </w:r>
          </w:p>
        </w:tc>
        <w:tc>
          <w:tcPr>
            <w:tcW w:w="1700" w:type="dxa"/>
          </w:tcPr>
          <w:p w:rsidR="000B7DBE" w:rsidRDefault="00E17171">
            <w:pPr>
              <w:pStyle w:val="TableParagraph"/>
              <w:spacing w:line="237" w:lineRule="auto"/>
              <w:ind w:right="779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военной</w:t>
            </w:r>
          </w:p>
          <w:p w:rsidR="000B7DBE" w:rsidRDefault="00E17171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службы</w:t>
            </w:r>
          </w:p>
        </w:tc>
        <w:tc>
          <w:tcPr>
            <w:tcW w:w="849" w:type="dxa"/>
          </w:tcPr>
          <w:p w:rsidR="000B7DBE" w:rsidRDefault="00E17171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831" w:type="dxa"/>
          </w:tcPr>
          <w:p w:rsidR="000B7DBE" w:rsidRDefault="000B7DBE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0B7DBE" w:rsidRDefault="000B7DBE">
            <w:pPr>
              <w:pStyle w:val="TableParagraph"/>
              <w:rPr>
                <w:sz w:val="24"/>
              </w:rPr>
            </w:pPr>
          </w:p>
        </w:tc>
      </w:tr>
      <w:tr w:rsidR="000B7DBE">
        <w:trPr>
          <w:trHeight w:val="3312"/>
        </w:trPr>
        <w:tc>
          <w:tcPr>
            <w:tcW w:w="710" w:type="dxa"/>
          </w:tcPr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E17171">
            <w:pPr>
              <w:pStyle w:val="TableParagraph"/>
              <w:spacing w:before="175" w:line="237" w:lineRule="auto"/>
              <w:ind w:left="4" w:right="164"/>
              <w:rPr>
                <w:sz w:val="24"/>
              </w:rPr>
            </w:pPr>
            <w:r>
              <w:rPr>
                <w:sz w:val="24"/>
              </w:rPr>
              <w:t>Тема 11</w:t>
            </w:r>
          </w:p>
        </w:tc>
        <w:tc>
          <w:tcPr>
            <w:tcW w:w="1700" w:type="dxa"/>
          </w:tcPr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E17171">
            <w:pPr>
              <w:pStyle w:val="TableParagraph"/>
              <w:spacing w:before="193"/>
              <w:ind w:right="229"/>
              <w:rPr>
                <w:sz w:val="24"/>
              </w:rPr>
            </w:pPr>
            <w:r>
              <w:rPr>
                <w:sz w:val="24"/>
              </w:rPr>
              <w:t xml:space="preserve">Размещение и быт </w:t>
            </w:r>
            <w:proofErr w:type="spellStart"/>
            <w:proofErr w:type="gramStart"/>
            <w:r>
              <w:rPr>
                <w:sz w:val="24"/>
              </w:rPr>
              <w:t>военнослужа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щих</w:t>
            </w:r>
            <w:proofErr w:type="spellEnd"/>
            <w:proofErr w:type="gramEnd"/>
          </w:p>
        </w:tc>
        <w:tc>
          <w:tcPr>
            <w:tcW w:w="849" w:type="dxa"/>
          </w:tcPr>
          <w:p w:rsidR="000B7DBE" w:rsidRDefault="00E1717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31" w:type="dxa"/>
          </w:tcPr>
          <w:p w:rsidR="000B7DBE" w:rsidRDefault="00E17171">
            <w:pPr>
              <w:pStyle w:val="TableParagraph"/>
              <w:ind w:left="111" w:right="176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Размещение </w:t>
            </w:r>
            <w:r>
              <w:rPr>
                <w:spacing w:val="-6"/>
                <w:sz w:val="24"/>
              </w:rPr>
              <w:t xml:space="preserve">военнослужащих, </w:t>
            </w:r>
            <w:r>
              <w:rPr>
                <w:spacing w:val="-5"/>
                <w:sz w:val="24"/>
              </w:rPr>
              <w:t xml:space="preserve">проходящих </w:t>
            </w:r>
            <w:r>
              <w:rPr>
                <w:spacing w:val="-6"/>
                <w:sz w:val="24"/>
              </w:rPr>
              <w:t xml:space="preserve">военную </w:t>
            </w:r>
            <w:r>
              <w:rPr>
                <w:spacing w:val="-5"/>
                <w:sz w:val="24"/>
              </w:rPr>
              <w:t xml:space="preserve">службу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 xml:space="preserve">призыву, содержание </w:t>
            </w:r>
            <w:r>
              <w:rPr>
                <w:spacing w:val="-4"/>
                <w:sz w:val="24"/>
              </w:rPr>
              <w:t xml:space="preserve">помещений. </w:t>
            </w:r>
            <w:r>
              <w:rPr>
                <w:spacing w:val="-5"/>
                <w:sz w:val="24"/>
              </w:rPr>
              <w:t xml:space="preserve">Распределение </w:t>
            </w:r>
            <w:r>
              <w:rPr>
                <w:spacing w:val="-4"/>
                <w:sz w:val="24"/>
              </w:rPr>
              <w:t xml:space="preserve">времени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 xml:space="preserve">воинской </w:t>
            </w:r>
            <w:r>
              <w:rPr>
                <w:spacing w:val="-5"/>
                <w:sz w:val="24"/>
              </w:rPr>
              <w:t xml:space="preserve">части, </w:t>
            </w:r>
            <w:r>
              <w:rPr>
                <w:spacing w:val="-4"/>
                <w:sz w:val="24"/>
              </w:rPr>
              <w:t xml:space="preserve">распорядок дня. Подъем, утренний </w:t>
            </w:r>
            <w:r>
              <w:rPr>
                <w:spacing w:val="-3"/>
                <w:sz w:val="24"/>
              </w:rPr>
              <w:t xml:space="preserve">осмотр </w:t>
            </w:r>
            <w:r>
              <w:rPr>
                <w:sz w:val="24"/>
              </w:rPr>
              <w:t xml:space="preserve">и </w:t>
            </w:r>
            <w:r>
              <w:rPr>
                <w:spacing w:val="-3"/>
                <w:sz w:val="24"/>
              </w:rPr>
              <w:t xml:space="preserve">вечерняя </w:t>
            </w:r>
            <w:r>
              <w:rPr>
                <w:spacing w:val="-4"/>
                <w:sz w:val="24"/>
              </w:rPr>
              <w:t xml:space="preserve">поверка. </w:t>
            </w:r>
            <w:r>
              <w:rPr>
                <w:spacing w:val="-3"/>
                <w:sz w:val="24"/>
              </w:rPr>
              <w:t xml:space="preserve">Учебные </w:t>
            </w:r>
            <w:r>
              <w:rPr>
                <w:spacing w:val="-4"/>
                <w:sz w:val="24"/>
              </w:rPr>
              <w:t xml:space="preserve">занятия, </w:t>
            </w:r>
            <w:r>
              <w:rPr>
                <w:spacing w:val="-3"/>
                <w:sz w:val="24"/>
              </w:rPr>
              <w:t xml:space="preserve">завтрак, </w:t>
            </w:r>
            <w:r>
              <w:rPr>
                <w:spacing w:val="-4"/>
                <w:sz w:val="24"/>
              </w:rPr>
              <w:t xml:space="preserve">обед </w:t>
            </w:r>
            <w:r>
              <w:rPr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 xml:space="preserve">ужин. </w:t>
            </w:r>
            <w:r>
              <w:rPr>
                <w:spacing w:val="-4"/>
                <w:sz w:val="24"/>
              </w:rPr>
              <w:t xml:space="preserve">Посещение </w:t>
            </w:r>
            <w:r>
              <w:rPr>
                <w:spacing w:val="-7"/>
                <w:sz w:val="24"/>
              </w:rPr>
              <w:t>военнослужащих</w:t>
            </w:r>
          </w:p>
        </w:tc>
        <w:tc>
          <w:tcPr>
            <w:tcW w:w="3543" w:type="dxa"/>
          </w:tcPr>
          <w:p w:rsidR="000B7DBE" w:rsidRDefault="00E17171">
            <w:pPr>
              <w:pStyle w:val="TableParagraph"/>
              <w:ind w:left="107" w:right="161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Знать:</w:t>
            </w:r>
            <w:r>
              <w:rPr>
                <w:sz w:val="24"/>
              </w:rPr>
              <w:t>права</w:t>
            </w:r>
            <w:proofErr w:type="spellEnd"/>
            <w:proofErr w:type="gramEnd"/>
            <w:r>
              <w:rPr>
                <w:sz w:val="24"/>
              </w:rPr>
              <w:t xml:space="preserve"> и обязанности военнослужащих; основные виды воинской деятельности; содержание начальной военной подготовки военнослужащих в войсках</w:t>
            </w:r>
          </w:p>
          <w:p w:rsidR="000B7DBE" w:rsidRDefault="000B7DBE">
            <w:pPr>
              <w:pStyle w:val="TableParagraph"/>
              <w:spacing w:before="1"/>
              <w:rPr>
                <w:sz w:val="23"/>
              </w:rPr>
            </w:pPr>
          </w:p>
          <w:p w:rsidR="000B7DBE" w:rsidRDefault="00E17171">
            <w:pPr>
              <w:pStyle w:val="TableParagraph"/>
              <w:ind w:left="107" w:right="556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Уметь:</w:t>
            </w:r>
            <w:r>
              <w:rPr>
                <w:sz w:val="24"/>
              </w:rPr>
              <w:t>использовать</w:t>
            </w:r>
            <w:proofErr w:type="spellEnd"/>
            <w:proofErr w:type="gramEnd"/>
            <w:r>
              <w:rPr>
                <w:sz w:val="24"/>
              </w:rPr>
              <w:t xml:space="preserve"> приобретенные знания для развития в себе качеств, необходимых для военной</w:t>
            </w:r>
          </w:p>
          <w:p w:rsidR="000B7DBE" w:rsidRDefault="00E1717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службы.</w:t>
            </w:r>
          </w:p>
        </w:tc>
      </w:tr>
      <w:tr w:rsidR="000B7DBE">
        <w:trPr>
          <w:trHeight w:val="3312"/>
        </w:trPr>
        <w:tc>
          <w:tcPr>
            <w:tcW w:w="710" w:type="dxa"/>
          </w:tcPr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E17171">
            <w:pPr>
              <w:pStyle w:val="TableParagraph"/>
              <w:spacing w:before="175" w:line="237" w:lineRule="auto"/>
              <w:ind w:left="4" w:right="164"/>
              <w:rPr>
                <w:sz w:val="24"/>
              </w:rPr>
            </w:pPr>
            <w:r>
              <w:rPr>
                <w:sz w:val="24"/>
              </w:rPr>
              <w:t>Тема 12</w:t>
            </w:r>
          </w:p>
        </w:tc>
        <w:tc>
          <w:tcPr>
            <w:tcW w:w="1700" w:type="dxa"/>
          </w:tcPr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spacing w:before="1"/>
              <w:rPr>
                <w:sz w:val="31"/>
              </w:rPr>
            </w:pPr>
          </w:p>
          <w:p w:rsidR="000B7DBE" w:rsidRDefault="00E17171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Суточный наряд, общие обязанности лиц суточного наряда</w:t>
            </w:r>
          </w:p>
        </w:tc>
        <w:tc>
          <w:tcPr>
            <w:tcW w:w="849" w:type="dxa"/>
          </w:tcPr>
          <w:p w:rsidR="000B7DBE" w:rsidRDefault="00E1717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31" w:type="dxa"/>
          </w:tcPr>
          <w:p w:rsidR="000B7DBE" w:rsidRDefault="00E17171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Назначение </w:t>
            </w:r>
            <w:r>
              <w:rPr>
                <w:sz w:val="24"/>
              </w:rPr>
              <w:t xml:space="preserve">и </w:t>
            </w:r>
            <w:r>
              <w:rPr>
                <w:spacing w:val="-3"/>
                <w:sz w:val="24"/>
              </w:rPr>
              <w:t xml:space="preserve">состав суточного наряда воинской </w:t>
            </w:r>
            <w:r>
              <w:rPr>
                <w:spacing w:val="-4"/>
                <w:sz w:val="24"/>
              </w:rPr>
              <w:t xml:space="preserve">части. </w:t>
            </w:r>
            <w:r>
              <w:rPr>
                <w:spacing w:val="-3"/>
                <w:sz w:val="24"/>
              </w:rPr>
              <w:t xml:space="preserve">Подготовка суточного наряда. </w:t>
            </w:r>
            <w:r>
              <w:rPr>
                <w:sz w:val="24"/>
              </w:rPr>
              <w:t>Развод суточного наряда. Обязанности дневального по роте</w:t>
            </w:r>
          </w:p>
        </w:tc>
        <w:tc>
          <w:tcPr>
            <w:tcW w:w="3543" w:type="dxa"/>
          </w:tcPr>
          <w:p w:rsidR="000B7DBE" w:rsidRDefault="00E17171">
            <w:pPr>
              <w:pStyle w:val="TableParagraph"/>
              <w:ind w:left="107" w:right="161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Знать:</w:t>
            </w:r>
            <w:r>
              <w:rPr>
                <w:sz w:val="24"/>
              </w:rPr>
              <w:t>права</w:t>
            </w:r>
            <w:proofErr w:type="spellEnd"/>
            <w:proofErr w:type="gramEnd"/>
            <w:r>
              <w:rPr>
                <w:sz w:val="24"/>
              </w:rPr>
              <w:t xml:space="preserve"> и обязанности военнослужащих; основные виды воинской деятельности; содержание начальной военной подготовки военнослужащих в войсках</w:t>
            </w:r>
          </w:p>
          <w:p w:rsidR="000B7DBE" w:rsidRDefault="000B7DBE">
            <w:pPr>
              <w:pStyle w:val="TableParagraph"/>
              <w:spacing w:before="1"/>
              <w:rPr>
                <w:sz w:val="23"/>
              </w:rPr>
            </w:pPr>
          </w:p>
          <w:p w:rsidR="000B7DBE" w:rsidRDefault="00E17171">
            <w:pPr>
              <w:pStyle w:val="TableParagraph"/>
              <w:ind w:left="107" w:right="556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Уметь:</w:t>
            </w:r>
            <w:r>
              <w:rPr>
                <w:sz w:val="24"/>
              </w:rPr>
              <w:t>использовать</w:t>
            </w:r>
            <w:proofErr w:type="spellEnd"/>
            <w:proofErr w:type="gramEnd"/>
            <w:r>
              <w:rPr>
                <w:sz w:val="24"/>
              </w:rPr>
              <w:t xml:space="preserve"> приобретенные знания для развития в себе качеств, необходимых для военной</w:t>
            </w:r>
          </w:p>
          <w:p w:rsidR="000B7DBE" w:rsidRDefault="00E1717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службы.</w:t>
            </w:r>
          </w:p>
        </w:tc>
      </w:tr>
      <w:tr w:rsidR="000B7DBE">
        <w:trPr>
          <w:trHeight w:val="3312"/>
        </w:trPr>
        <w:tc>
          <w:tcPr>
            <w:tcW w:w="710" w:type="dxa"/>
          </w:tcPr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E17171">
            <w:pPr>
              <w:pStyle w:val="TableParagraph"/>
              <w:spacing w:before="176" w:line="237" w:lineRule="auto"/>
              <w:ind w:left="4" w:right="164"/>
              <w:rPr>
                <w:sz w:val="24"/>
              </w:rPr>
            </w:pPr>
            <w:r>
              <w:rPr>
                <w:sz w:val="24"/>
              </w:rPr>
              <w:t>Тема 13</w:t>
            </w:r>
          </w:p>
        </w:tc>
        <w:tc>
          <w:tcPr>
            <w:tcW w:w="1700" w:type="dxa"/>
          </w:tcPr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spacing w:before="11"/>
              <w:rPr>
                <w:sz w:val="28"/>
              </w:rPr>
            </w:pPr>
          </w:p>
          <w:p w:rsidR="000B7DBE" w:rsidRDefault="00E17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караульной службы</w:t>
            </w:r>
          </w:p>
        </w:tc>
        <w:tc>
          <w:tcPr>
            <w:tcW w:w="849" w:type="dxa"/>
          </w:tcPr>
          <w:p w:rsidR="000B7DBE" w:rsidRDefault="00E1717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31" w:type="dxa"/>
          </w:tcPr>
          <w:p w:rsidR="000B7DBE" w:rsidRDefault="00E17171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Организация </w:t>
            </w:r>
            <w:r>
              <w:rPr>
                <w:spacing w:val="-3"/>
                <w:sz w:val="24"/>
              </w:rPr>
              <w:t xml:space="preserve">караульной </w:t>
            </w:r>
            <w:r>
              <w:rPr>
                <w:spacing w:val="-4"/>
                <w:sz w:val="24"/>
              </w:rPr>
              <w:t xml:space="preserve">службы, </w:t>
            </w:r>
            <w:r>
              <w:rPr>
                <w:spacing w:val="-3"/>
                <w:sz w:val="24"/>
              </w:rPr>
              <w:t xml:space="preserve">общие </w:t>
            </w:r>
            <w:r>
              <w:rPr>
                <w:spacing w:val="-4"/>
                <w:sz w:val="24"/>
              </w:rPr>
              <w:t xml:space="preserve">положения. </w:t>
            </w:r>
            <w:r>
              <w:rPr>
                <w:spacing w:val="-3"/>
                <w:sz w:val="24"/>
              </w:rPr>
              <w:t>Наряд караулов, подготовка караулов. Часовой.</w:t>
            </w:r>
          </w:p>
          <w:p w:rsidR="000B7DBE" w:rsidRDefault="00E17171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Обязанности часового</w:t>
            </w:r>
          </w:p>
        </w:tc>
        <w:tc>
          <w:tcPr>
            <w:tcW w:w="3543" w:type="dxa"/>
          </w:tcPr>
          <w:p w:rsidR="000B7DBE" w:rsidRDefault="00E17171">
            <w:pPr>
              <w:pStyle w:val="TableParagraph"/>
              <w:ind w:left="107" w:right="161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Знать:</w:t>
            </w:r>
            <w:r>
              <w:rPr>
                <w:sz w:val="24"/>
              </w:rPr>
              <w:t>права</w:t>
            </w:r>
            <w:proofErr w:type="spellEnd"/>
            <w:proofErr w:type="gramEnd"/>
            <w:r>
              <w:rPr>
                <w:sz w:val="24"/>
              </w:rPr>
              <w:t xml:space="preserve"> и обязанности военнослужащих; основные виды воинской деятельности; содержание начальной военной подготовки военнослужащих в войсках</w:t>
            </w:r>
          </w:p>
          <w:p w:rsidR="000B7DBE" w:rsidRDefault="000B7DBE">
            <w:pPr>
              <w:pStyle w:val="TableParagraph"/>
              <w:spacing w:before="1"/>
              <w:rPr>
                <w:sz w:val="23"/>
              </w:rPr>
            </w:pPr>
          </w:p>
          <w:p w:rsidR="000B7DBE" w:rsidRDefault="00E17171">
            <w:pPr>
              <w:pStyle w:val="TableParagraph"/>
              <w:ind w:left="107" w:right="556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Уметь:</w:t>
            </w:r>
            <w:r>
              <w:rPr>
                <w:sz w:val="24"/>
              </w:rPr>
              <w:t>использовать</w:t>
            </w:r>
            <w:proofErr w:type="spellEnd"/>
            <w:proofErr w:type="gramEnd"/>
            <w:r>
              <w:rPr>
                <w:sz w:val="24"/>
              </w:rPr>
              <w:t xml:space="preserve"> приобретенные знания для развития в себе качеств, необходимых для военной</w:t>
            </w:r>
          </w:p>
          <w:p w:rsidR="000B7DBE" w:rsidRDefault="00E1717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службы.</w:t>
            </w:r>
          </w:p>
        </w:tc>
      </w:tr>
      <w:tr w:rsidR="000B7DBE">
        <w:trPr>
          <w:trHeight w:val="2212"/>
        </w:trPr>
        <w:tc>
          <w:tcPr>
            <w:tcW w:w="710" w:type="dxa"/>
          </w:tcPr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E17171">
            <w:pPr>
              <w:pStyle w:val="TableParagraph"/>
              <w:spacing w:before="219" w:line="242" w:lineRule="auto"/>
              <w:ind w:left="4" w:right="164"/>
              <w:rPr>
                <w:sz w:val="24"/>
              </w:rPr>
            </w:pPr>
            <w:r>
              <w:rPr>
                <w:sz w:val="24"/>
              </w:rPr>
              <w:t>Тема 14</w:t>
            </w:r>
          </w:p>
        </w:tc>
        <w:tc>
          <w:tcPr>
            <w:tcW w:w="1700" w:type="dxa"/>
          </w:tcPr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E17171">
            <w:pPr>
              <w:pStyle w:val="TableParagraph"/>
              <w:spacing w:before="219" w:line="242" w:lineRule="auto"/>
              <w:ind w:right="361"/>
              <w:rPr>
                <w:sz w:val="24"/>
              </w:rPr>
            </w:pPr>
            <w:r>
              <w:rPr>
                <w:sz w:val="24"/>
              </w:rPr>
              <w:t>Строевая подготовка</w:t>
            </w:r>
          </w:p>
        </w:tc>
        <w:tc>
          <w:tcPr>
            <w:tcW w:w="849" w:type="dxa"/>
          </w:tcPr>
          <w:p w:rsidR="000B7DBE" w:rsidRDefault="00E1717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31" w:type="dxa"/>
          </w:tcPr>
          <w:p w:rsidR="000B7DBE" w:rsidRDefault="00E17171">
            <w:pPr>
              <w:pStyle w:val="TableParagraph"/>
              <w:ind w:left="111" w:right="131" w:firstLine="3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Строевая стойка. Строевые приёмы </w:t>
            </w:r>
            <w:r>
              <w:rPr>
                <w:sz w:val="24"/>
              </w:rPr>
              <w:t xml:space="preserve">на </w:t>
            </w:r>
            <w:r>
              <w:rPr>
                <w:spacing w:val="-5"/>
                <w:sz w:val="24"/>
              </w:rPr>
              <w:t xml:space="preserve">месте. </w:t>
            </w:r>
            <w:r>
              <w:rPr>
                <w:spacing w:val="-4"/>
                <w:sz w:val="24"/>
              </w:rPr>
              <w:t xml:space="preserve">Направо, налево, кругом. Строевой </w:t>
            </w:r>
            <w:r>
              <w:rPr>
                <w:spacing w:val="-3"/>
                <w:sz w:val="24"/>
              </w:rPr>
              <w:t xml:space="preserve">шаг. </w:t>
            </w:r>
            <w:r>
              <w:rPr>
                <w:spacing w:val="-5"/>
                <w:sz w:val="24"/>
              </w:rPr>
              <w:t xml:space="preserve">Движение </w:t>
            </w:r>
            <w:r>
              <w:rPr>
                <w:spacing w:val="-4"/>
                <w:sz w:val="24"/>
              </w:rPr>
              <w:t>строевым шагом.</w:t>
            </w:r>
          </w:p>
        </w:tc>
        <w:tc>
          <w:tcPr>
            <w:tcW w:w="3543" w:type="dxa"/>
          </w:tcPr>
          <w:p w:rsidR="000B7DBE" w:rsidRDefault="00E17171">
            <w:pPr>
              <w:pStyle w:val="TableParagraph"/>
              <w:ind w:left="107" w:right="147" w:firstLine="33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Знать:</w:t>
            </w:r>
            <w:r>
              <w:rPr>
                <w:sz w:val="24"/>
              </w:rPr>
              <w:t>строи</w:t>
            </w:r>
            <w:proofErr w:type="spellEnd"/>
            <w:proofErr w:type="gramEnd"/>
            <w:r>
              <w:rPr>
                <w:sz w:val="24"/>
              </w:rPr>
              <w:t xml:space="preserve"> отделения и порядок управления ими </w:t>
            </w:r>
            <w:proofErr w:type="spellStart"/>
            <w:r>
              <w:rPr>
                <w:b/>
                <w:sz w:val="24"/>
              </w:rPr>
              <w:t>Уметь:</w:t>
            </w:r>
            <w:r>
              <w:rPr>
                <w:sz w:val="24"/>
              </w:rPr>
              <w:t>выполнять</w:t>
            </w:r>
            <w:proofErr w:type="spellEnd"/>
            <w:r>
              <w:rPr>
                <w:sz w:val="24"/>
              </w:rPr>
              <w:t xml:space="preserve"> строевые приемы на месте и в движении; выполнять воинское приветствие на месте и в движении;</w:t>
            </w:r>
          </w:p>
        </w:tc>
      </w:tr>
      <w:tr w:rsidR="000B7DBE">
        <w:trPr>
          <w:trHeight w:val="551"/>
        </w:trPr>
        <w:tc>
          <w:tcPr>
            <w:tcW w:w="710" w:type="dxa"/>
          </w:tcPr>
          <w:p w:rsidR="000B7DBE" w:rsidRDefault="00E17171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  <w:p w:rsidR="000B7DBE" w:rsidRDefault="00E1717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0" w:type="dxa"/>
          </w:tcPr>
          <w:p w:rsidR="000B7DBE" w:rsidRDefault="00E1717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Огневая</w:t>
            </w:r>
          </w:p>
          <w:p w:rsidR="000B7DBE" w:rsidRDefault="00E171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849" w:type="dxa"/>
          </w:tcPr>
          <w:p w:rsidR="000B7DBE" w:rsidRDefault="00E1717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31" w:type="dxa"/>
          </w:tcPr>
          <w:p w:rsidR="000B7DBE" w:rsidRDefault="00E17171">
            <w:pPr>
              <w:pStyle w:val="TableParagraph"/>
              <w:spacing w:line="261" w:lineRule="exact"/>
              <w:ind w:left="144"/>
              <w:rPr>
                <w:sz w:val="24"/>
              </w:rPr>
            </w:pPr>
            <w:r>
              <w:rPr>
                <w:sz w:val="24"/>
              </w:rPr>
              <w:t>Устройство пневматической</w:t>
            </w:r>
          </w:p>
          <w:p w:rsidR="000B7DBE" w:rsidRDefault="00E1717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винтовки. Правила стрельбы. Меры</w:t>
            </w:r>
          </w:p>
        </w:tc>
        <w:tc>
          <w:tcPr>
            <w:tcW w:w="3543" w:type="dxa"/>
          </w:tcPr>
          <w:p w:rsidR="000B7DBE" w:rsidRDefault="00E1717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Знать:</w:t>
            </w:r>
            <w:r>
              <w:rPr>
                <w:sz w:val="24"/>
              </w:rPr>
              <w:t>назначение</w:t>
            </w:r>
            <w:proofErr w:type="spellEnd"/>
            <w:proofErr w:type="gramEnd"/>
            <w:r>
              <w:rPr>
                <w:sz w:val="24"/>
              </w:rPr>
              <w:t xml:space="preserve"> и боевые</w:t>
            </w:r>
          </w:p>
          <w:p w:rsidR="000B7DBE" w:rsidRDefault="00E171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свойства автомата</w:t>
            </w:r>
          </w:p>
        </w:tc>
      </w:tr>
    </w:tbl>
    <w:p w:rsidR="000B7DBE" w:rsidRDefault="000B7DBE">
      <w:pPr>
        <w:spacing w:line="270" w:lineRule="exact"/>
        <w:rPr>
          <w:sz w:val="24"/>
        </w:rPr>
        <w:sectPr w:rsidR="000B7DBE">
          <w:pgSz w:w="11910" w:h="16840"/>
          <w:pgMar w:top="112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0"/>
        <w:gridCol w:w="849"/>
        <w:gridCol w:w="3831"/>
        <w:gridCol w:w="3543"/>
      </w:tblGrid>
      <w:tr w:rsidR="000B7DBE">
        <w:trPr>
          <w:trHeight w:val="3312"/>
        </w:trPr>
        <w:tc>
          <w:tcPr>
            <w:tcW w:w="710" w:type="dxa"/>
          </w:tcPr>
          <w:p w:rsidR="000B7DBE" w:rsidRDefault="000B7DBE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0B7DBE" w:rsidRDefault="000B7DB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0B7DBE" w:rsidRDefault="000B7DBE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 w:rsidR="000B7DBE" w:rsidRDefault="00E17171">
            <w:pPr>
              <w:pStyle w:val="TableParagraph"/>
              <w:ind w:left="111" w:right="21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безопасности </w:t>
            </w:r>
            <w:r>
              <w:rPr>
                <w:spacing w:val="-3"/>
                <w:sz w:val="24"/>
              </w:rPr>
              <w:t xml:space="preserve">при </w:t>
            </w:r>
            <w:r>
              <w:rPr>
                <w:spacing w:val="-5"/>
                <w:sz w:val="24"/>
              </w:rPr>
              <w:t xml:space="preserve">проведении стрельб. Правила прицеливания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 xml:space="preserve">производства </w:t>
            </w:r>
            <w:r>
              <w:rPr>
                <w:spacing w:val="-5"/>
                <w:sz w:val="24"/>
              </w:rPr>
              <w:t xml:space="preserve">стрельбы </w:t>
            </w:r>
            <w:r>
              <w:rPr>
                <w:sz w:val="24"/>
              </w:rPr>
              <w:t xml:space="preserve">из </w:t>
            </w:r>
            <w:r>
              <w:rPr>
                <w:spacing w:val="-4"/>
                <w:sz w:val="24"/>
              </w:rPr>
              <w:t>пневматической винтовки.</w:t>
            </w:r>
          </w:p>
          <w:p w:rsidR="000B7DBE" w:rsidRDefault="00E17171">
            <w:pPr>
              <w:pStyle w:val="TableParagraph"/>
              <w:ind w:left="111" w:right="218" w:firstLine="3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Предназначение, </w:t>
            </w:r>
            <w:r>
              <w:rPr>
                <w:spacing w:val="-4"/>
                <w:sz w:val="24"/>
              </w:rPr>
              <w:t xml:space="preserve">боевые </w:t>
            </w:r>
            <w:r>
              <w:rPr>
                <w:spacing w:val="-5"/>
                <w:sz w:val="24"/>
              </w:rPr>
              <w:t xml:space="preserve">характеристики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 xml:space="preserve">устройство </w:t>
            </w:r>
            <w:r>
              <w:rPr>
                <w:spacing w:val="-4"/>
                <w:sz w:val="24"/>
              </w:rPr>
              <w:t xml:space="preserve">автомата </w:t>
            </w:r>
            <w:r>
              <w:rPr>
                <w:spacing w:val="-5"/>
                <w:sz w:val="24"/>
              </w:rPr>
              <w:t>Калашникова.</w:t>
            </w:r>
          </w:p>
          <w:p w:rsidR="000B7DBE" w:rsidRDefault="00E17171">
            <w:pPr>
              <w:pStyle w:val="TableParagraph"/>
              <w:spacing w:line="237" w:lineRule="auto"/>
              <w:ind w:left="111" w:right="218" w:firstLine="3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Порядок неполной </w:t>
            </w:r>
            <w:r>
              <w:rPr>
                <w:spacing w:val="-5"/>
                <w:sz w:val="24"/>
              </w:rPr>
              <w:t xml:space="preserve">разборки </w:t>
            </w:r>
            <w:r>
              <w:rPr>
                <w:sz w:val="24"/>
              </w:rPr>
              <w:t xml:space="preserve">– </w:t>
            </w:r>
            <w:r>
              <w:rPr>
                <w:spacing w:val="-5"/>
                <w:sz w:val="24"/>
              </w:rPr>
              <w:t xml:space="preserve">сборки </w:t>
            </w:r>
            <w:r>
              <w:rPr>
                <w:spacing w:val="-4"/>
                <w:sz w:val="24"/>
              </w:rPr>
              <w:t xml:space="preserve">автомата </w:t>
            </w:r>
            <w:r>
              <w:rPr>
                <w:spacing w:val="-5"/>
                <w:sz w:val="24"/>
              </w:rPr>
              <w:t>Калашникова</w:t>
            </w:r>
          </w:p>
        </w:tc>
        <w:tc>
          <w:tcPr>
            <w:tcW w:w="3543" w:type="dxa"/>
          </w:tcPr>
          <w:p w:rsidR="000B7DBE" w:rsidRDefault="00E17171">
            <w:pPr>
              <w:pStyle w:val="TableParagraph"/>
              <w:ind w:left="107" w:right="8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Калашникова;правила</w:t>
            </w:r>
            <w:proofErr w:type="spellEnd"/>
            <w:proofErr w:type="gramEnd"/>
            <w:r>
              <w:rPr>
                <w:sz w:val="24"/>
              </w:rPr>
              <w:t xml:space="preserve"> ухода за автоматом, его хранения и </w:t>
            </w:r>
            <w:proofErr w:type="spellStart"/>
            <w:r>
              <w:rPr>
                <w:sz w:val="24"/>
              </w:rPr>
              <w:t>сбережения;правила</w:t>
            </w:r>
            <w:proofErr w:type="spellEnd"/>
            <w:r>
              <w:rPr>
                <w:sz w:val="24"/>
              </w:rPr>
              <w:t xml:space="preserve"> подготовки автомата к </w:t>
            </w:r>
            <w:proofErr w:type="spellStart"/>
            <w:r>
              <w:rPr>
                <w:sz w:val="24"/>
              </w:rPr>
              <w:t>стрельбе;приемы</w:t>
            </w:r>
            <w:proofErr w:type="spellEnd"/>
            <w:r>
              <w:rPr>
                <w:sz w:val="24"/>
              </w:rPr>
              <w:t xml:space="preserve"> и правила стрельбы из автомата;</w:t>
            </w:r>
          </w:p>
          <w:p w:rsidR="000B7DBE" w:rsidRDefault="000B7DBE">
            <w:pPr>
              <w:pStyle w:val="TableParagraph"/>
              <w:spacing w:before="10"/>
            </w:pPr>
          </w:p>
          <w:p w:rsidR="000B7DBE" w:rsidRDefault="00E17171">
            <w:pPr>
              <w:pStyle w:val="TableParagraph"/>
              <w:ind w:left="107" w:right="180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Уметь:</w:t>
            </w:r>
            <w:r>
              <w:rPr>
                <w:sz w:val="24"/>
              </w:rPr>
              <w:t>выполнять</w:t>
            </w:r>
            <w:proofErr w:type="spellEnd"/>
            <w:proofErr w:type="gramEnd"/>
            <w:r>
              <w:rPr>
                <w:sz w:val="24"/>
              </w:rPr>
              <w:t xml:space="preserve"> неполную разборку и сборку автомата </w:t>
            </w:r>
            <w:proofErr w:type="spellStart"/>
            <w:r>
              <w:rPr>
                <w:sz w:val="24"/>
              </w:rPr>
              <w:t>Калашникова;готовить</w:t>
            </w:r>
            <w:proofErr w:type="spellEnd"/>
            <w:r>
              <w:rPr>
                <w:sz w:val="24"/>
              </w:rPr>
              <w:t xml:space="preserve"> автомат к стрельбе; вести стрельбу из автомата по неподвижным и</w:t>
            </w:r>
          </w:p>
          <w:p w:rsidR="000B7DBE" w:rsidRDefault="00E17171">
            <w:pPr>
              <w:pStyle w:val="TableParagraph"/>
              <w:spacing w:before="3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появляющимся целям</w:t>
            </w:r>
          </w:p>
        </w:tc>
      </w:tr>
      <w:tr w:rsidR="000B7DBE">
        <w:trPr>
          <w:trHeight w:val="3590"/>
        </w:trPr>
        <w:tc>
          <w:tcPr>
            <w:tcW w:w="710" w:type="dxa"/>
          </w:tcPr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spacing w:before="4"/>
              <w:rPr>
                <w:sz w:val="27"/>
              </w:rPr>
            </w:pPr>
          </w:p>
          <w:p w:rsidR="000B7DBE" w:rsidRDefault="00E17171">
            <w:pPr>
              <w:pStyle w:val="TableParagraph"/>
              <w:spacing w:line="237" w:lineRule="auto"/>
              <w:ind w:left="4" w:right="164"/>
              <w:rPr>
                <w:sz w:val="24"/>
              </w:rPr>
            </w:pPr>
            <w:r>
              <w:rPr>
                <w:sz w:val="24"/>
              </w:rPr>
              <w:t>Тема 16</w:t>
            </w:r>
          </w:p>
        </w:tc>
        <w:tc>
          <w:tcPr>
            <w:tcW w:w="1700" w:type="dxa"/>
          </w:tcPr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rPr>
                <w:sz w:val="26"/>
              </w:rPr>
            </w:pPr>
          </w:p>
          <w:p w:rsidR="000B7DBE" w:rsidRDefault="000B7DBE">
            <w:pPr>
              <w:pStyle w:val="TableParagraph"/>
              <w:spacing w:before="4"/>
              <w:rPr>
                <w:sz w:val="27"/>
              </w:rPr>
            </w:pPr>
          </w:p>
          <w:p w:rsidR="000B7DBE" w:rsidRDefault="00E17171">
            <w:pPr>
              <w:pStyle w:val="TableParagraph"/>
              <w:spacing w:line="237" w:lineRule="auto"/>
              <w:ind w:right="361"/>
              <w:rPr>
                <w:sz w:val="24"/>
              </w:rPr>
            </w:pPr>
            <w:r>
              <w:rPr>
                <w:sz w:val="24"/>
              </w:rPr>
              <w:t>Тактическая подготовка</w:t>
            </w:r>
          </w:p>
        </w:tc>
        <w:tc>
          <w:tcPr>
            <w:tcW w:w="849" w:type="dxa"/>
          </w:tcPr>
          <w:p w:rsidR="000B7DBE" w:rsidRDefault="00E1717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31" w:type="dxa"/>
          </w:tcPr>
          <w:p w:rsidR="000B7DBE" w:rsidRDefault="00E17171">
            <w:pPr>
              <w:pStyle w:val="TableParagraph"/>
              <w:spacing w:line="242" w:lineRule="auto"/>
              <w:ind w:left="111" w:right="422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Действие </w:t>
            </w:r>
            <w:r>
              <w:rPr>
                <w:spacing w:val="-4"/>
                <w:sz w:val="24"/>
              </w:rPr>
              <w:t xml:space="preserve">солдата </w:t>
            </w:r>
            <w:r>
              <w:rPr>
                <w:sz w:val="24"/>
              </w:rPr>
              <w:t xml:space="preserve">в </w:t>
            </w:r>
            <w:r>
              <w:rPr>
                <w:spacing w:val="-5"/>
                <w:sz w:val="24"/>
              </w:rPr>
              <w:t xml:space="preserve">наступлении. Действия солдата </w:t>
            </w:r>
            <w:r>
              <w:rPr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>обороне</w:t>
            </w:r>
          </w:p>
        </w:tc>
        <w:tc>
          <w:tcPr>
            <w:tcW w:w="3543" w:type="dxa"/>
          </w:tcPr>
          <w:p w:rsidR="000B7DBE" w:rsidRDefault="00E17171">
            <w:pPr>
              <w:pStyle w:val="TableParagraph"/>
              <w:ind w:left="107" w:right="373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Знать:</w:t>
            </w:r>
            <w:r>
              <w:rPr>
                <w:sz w:val="24"/>
              </w:rPr>
              <w:t>основы</w:t>
            </w:r>
            <w:proofErr w:type="spellEnd"/>
            <w:proofErr w:type="gramEnd"/>
            <w:r>
              <w:rPr>
                <w:sz w:val="24"/>
              </w:rPr>
              <w:t xml:space="preserve"> современного общевойскового </w:t>
            </w:r>
            <w:proofErr w:type="spellStart"/>
            <w:r>
              <w:rPr>
                <w:sz w:val="24"/>
              </w:rPr>
              <w:t>боя;общие</w:t>
            </w:r>
            <w:proofErr w:type="spellEnd"/>
            <w:r>
              <w:rPr>
                <w:sz w:val="24"/>
              </w:rPr>
              <w:t xml:space="preserve"> обязанности солдата в </w:t>
            </w:r>
            <w:proofErr w:type="spellStart"/>
            <w:r>
              <w:rPr>
                <w:sz w:val="24"/>
              </w:rPr>
              <w:t>бою;основные</w:t>
            </w:r>
            <w:proofErr w:type="spellEnd"/>
            <w:r>
              <w:rPr>
                <w:sz w:val="24"/>
              </w:rPr>
              <w:t xml:space="preserve"> способы передвижения солдата в бою;</w:t>
            </w:r>
          </w:p>
          <w:p w:rsidR="000B7DBE" w:rsidRDefault="000B7DBE">
            <w:pPr>
              <w:pStyle w:val="TableParagraph"/>
              <w:spacing w:before="10"/>
            </w:pPr>
          </w:p>
          <w:p w:rsidR="000B7DBE" w:rsidRDefault="00E17171">
            <w:pPr>
              <w:pStyle w:val="TableParagraph"/>
              <w:ind w:left="140" w:right="149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Уметь:</w:t>
            </w:r>
            <w:r>
              <w:rPr>
                <w:sz w:val="24"/>
              </w:rPr>
              <w:t>определять</w:t>
            </w:r>
            <w:proofErr w:type="spellEnd"/>
            <w:proofErr w:type="gramEnd"/>
            <w:r>
              <w:rPr>
                <w:sz w:val="24"/>
              </w:rPr>
              <w:t xml:space="preserve"> стороны горизонта по компасу, небесным светилам и некоторым признакам местных предметов; ориентироваться на</w:t>
            </w:r>
          </w:p>
          <w:p w:rsidR="000B7DBE" w:rsidRDefault="00E17171">
            <w:pPr>
              <w:pStyle w:val="TableParagraph"/>
              <w:spacing w:before="8" w:line="274" w:lineRule="exact"/>
              <w:ind w:left="140" w:right="143"/>
              <w:rPr>
                <w:sz w:val="24"/>
              </w:rPr>
            </w:pPr>
            <w:r>
              <w:rPr>
                <w:sz w:val="24"/>
              </w:rPr>
              <w:t>местности по карте и двигаться в заданную точку по азимуту</w:t>
            </w:r>
          </w:p>
        </w:tc>
      </w:tr>
    </w:tbl>
    <w:p w:rsidR="000B7DBE" w:rsidRDefault="000B7DBE">
      <w:pPr>
        <w:pStyle w:val="a3"/>
        <w:spacing w:before="2"/>
        <w:rPr>
          <w:sz w:val="15"/>
        </w:rPr>
      </w:pPr>
    </w:p>
    <w:p w:rsidR="000B7DBE" w:rsidRDefault="00E17171">
      <w:pPr>
        <w:pStyle w:val="1"/>
        <w:spacing w:before="90" w:after="6"/>
        <w:ind w:right="435"/>
        <w:jc w:val="center"/>
      </w:pPr>
      <w:r>
        <w:t>Тематическое планирование</w:t>
      </w:r>
    </w:p>
    <w:tbl>
      <w:tblPr>
        <w:tblStyle w:val="TableNormal"/>
        <w:tblW w:w="0" w:type="auto"/>
        <w:tblInd w:w="4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6458"/>
        <w:gridCol w:w="1705"/>
      </w:tblGrid>
      <w:tr w:rsidR="000B7DBE">
        <w:trPr>
          <w:trHeight w:val="637"/>
        </w:trPr>
        <w:tc>
          <w:tcPr>
            <w:tcW w:w="1623" w:type="dxa"/>
          </w:tcPr>
          <w:p w:rsidR="000B7DBE" w:rsidRDefault="00E17171">
            <w:pPr>
              <w:pStyle w:val="TableParagraph"/>
              <w:spacing w:line="272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№ модуля,</w:t>
            </w:r>
          </w:p>
        </w:tc>
        <w:tc>
          <w:tcPr>
            <w:tcW w:w="6458" w:type="dxa"/>
          </w:tcPr>
          <w:p w:rsidR="000B7DBE" w:rsidRDefault="00E17171">
            <w:pPr>
              <w:pStyle w:val="TableParagraph"/>
              <w:spacing w:line="272" w:lineRule="exact"/>
              <w:ind w:left="988" w:right="1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модулей, разделов, тем</w:t>
            </w:r>
          </w:p>
        </w:tc>
        <w:tc>
          <w:tcPr>
            <w:tcW w:w="1705" w:type="dxa"/>
          </w:tcPr>
          <w:p w:rsidR="000B7DBE" w:rsidRDefault="00E17171">
            <w:pPr>
              <w:pStyle w:val="TableParagraph"/>
              <w:spacing w:line="242" w:lineRule="auto"/>
              <w:ind w:left="537" w:right="441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 w:rsidR="000B7DBE">
        <w:trPr>
          <w:trHeight w:val="340"/>
        </w:trPr>
        <w:tc>
          <w:tcPr>
            <w:tcW w:w="1623" w:type="dxa"/>
          </w:tcPr>
          <w:p w:rsidR="000B7DBE" w:rsidRDefault="00E17171">
            <w:pPr>
              <w:pStyle w:val="TableParagraph"/>
              <w:spacing w:line="272" w:lineRule="exact"/>
              <w:ind w:left="268"/>
              <w:rPr>
                <w:sz w:val="24"/>
              </w:rPr>
            </w:pPr>
            <w:r>
              <w:rPr>
                <w:sz w:val="24"/>
              </w:rPr>
              <w:t>M-I</w:t>
            </w:r>
          </w:p>
        </w:tc>
        <w:tc>
          <w:tcPr>
            <w:tcW w:w="6458" w:type="dxa"/>
          </w:tcPr>
          <w:p w:rsidR="000B7DBE" w:rsidRDefault="00E17171">
            <w:pPr>
              <w:pStyle w:val="TableParagraph"/>
              <w:spacing w:line="272" w:lineRule="exact"/>
              <w:ind w:left="47"/>
              <w:rPr>
                <w:sz w:val="24"/>
              </w:rPr>
            </w:pPr>
            <w:r>
              <w:rPr>
                <w:sz w:val="24"/>
              </w:rPr>
              <w:t>Основы безопасности личности и государства</w:t>
            </w:r>
          </w:p>
        </w:tc>
        <w:tc>
          <w:tcPr>
            <w:tcW w:w="1705" w:type="dxa"/>
          </w:tcPr>
          <w:p w:rsidR="000B7DBE" w:rsidRDefault="00E17171">
            <w:pPr>
              <w:pStyle w:val="TableParagraph"/>
              <w:spacing w:line="272" w:lineRule="exact"/>
              <w:ind w:left="701" w:right="70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B7DBE">
        <w:trPr>
          <w:trHeight w:val="364"/>
        </w:trPr>
        <w:tc>
          <w:tcPr>
            <w:tcW w:w="1623" w:type="dxa"/>
          </w:tcPr>
          <w:p w:rsidR="000B7DBE" w:rsidRDefault="00E17171">
            <w:pPr>
              <w:pStyle w:val="TableParagraph"/>
              <w:spacing w:line="272" w:lineRule="exact"/>
              <w:ind w:left="345"/>
              <w:rPr>
                <w:sz w:val="24"/>
              </w:rPr>
            </w:pPr>
            <w:r>
              <w:rPr>
                <w:sz w:val="24"/>
              </w:rPr>
              <w:t>M-II</w:t>
            </w:r>
          </w:p>
        </w:tc>
        <w:tc>
          <w:tcPr>
            <w:tcW w:w="6458" w:type="dxa"/>
          </w:tcPr>
          <w:p w:rsidR="000B7DBE" w:rsidRDefault="00E17171">
            <w:pPr>
              <w:pStyle w:val="TableParagraph"/>
              <w:spacing w:line="272" w:lineRule="exact"/>
              <w:ind w:left="37"/>
              <w:rPr>
                <w:sz w:val="24"/>
              </w:rPr>
            </w:pPr>
            <w:r>
              <w:rPr>
                <w:sz w:val="24"/>
              </w:rPr>
              <w:t>Основы медицинских знаний и здорового образа жизни</w:t>
            </w:r>
          </w:p>
        </w:tc>
        <w:tc>
          <w:tcPr>
            <w:tcW w:w="1705" w:type="dxa"/>
          </w:tcPr>
          <w:p w:rsidR="000B7DBE" w:rsidRDefault="00E17171">
            <w:pPr>
              <w:pStyle w:val="TableParagraph"/>
              <w:spacing w:line="272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B7DBE">
        <w:trPr>
          <w:trHeight w:val="435"/>
        </w:trPr>
        <w:tc>
          <w:tcPr>
            <w:tcW w:w="1623" w:type="dxa"/>
          </w:tcPr>
          <w:p w:rsidR="000B7DBE" w:rsidRDefault="00E17171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М- III</w:t>
            </w:r>
          </w:p>
        </w:tc>
        <w:tc>
          <w:tcPr>
            <w:tcW w:w="6458" w:type="dxa"/>
          </w:tcPr>
          <w:p w:rsidR="000B7DBE" w:rsidRDefault="00E17171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z w:val="24"/>
              </w:rPr>
              <w:t>III Обеспечение военной безопасности государства</w:t>
            </w:r>
          </w:p>
        </w:tc>
        <w:tc>
          <w:tcPr>
            <w:tcW w:w="1705" w:type="dxa"/>
          </w:tcPr>
          <w:p w:rsidR="000B7DBE" w:rsidRDefault="00E17171">
            <w:pPr>
              <w:pStyle w:val="TableParagraph"/>
              <w:spacing w:line="268" w:lineRule="exact"/>
              <w:ind w:left="701" w:right="70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B7DBE">
        <w:trPr>
          <w:trHeight w:val="556"/>
        </w:trPr>
        <w:tc>
          <w:tcPr>
            <w:tcW w:w="1623" w:type="dxa"/>
          </w:tcPr>
          <w:p w:rsidR="000B7DBE" w:rsidRDefault="000B7DBE">
            <w:pPr>
              <w:pStyle w:val="TableParagraph"/>
              <w:rPr>
                <w:sz w:val="24"/>
              </w:rPr>
            </w:pPr>
          </w:p>
        </w:tc>
        <w:tc>
          <w:tcPr>
            <w:tcW w:w="6458" w:type="dxa"/>
          </w:tcPr>
          <w:p w:rsidR="000B7DBE" w:rsidRDefault="00E17171">
            <w:pPr>
              <w:pStyle w:val="TableParagraph"/>
              <w:spacing w:line="272" w:lineRule="exact"/>
              <w:ind w:left="57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w="1705" w:type="dxa"/>
          </w:tcPr>
          <w:p w:rsidR="000B7DBE" w:rsidRDefault="00E17171">
            <w:pPr>
              <w:pStyle w:val="TableParagraph"/>
              <w:spacing w:line="272" w:lineRule="exact"/>
              <w:ind w:left="701" w:right="70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E17171" w:rsidRDefault="00E17171"/>
    <w:sectPr w:rsidR="00E17171">
      <w:pgSz w:w="11910" w:h="16840"/>
      <w:pgMar w:top="1120" w:right="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519AD"/>
    <w:multiLevelType w:val="hybridMultilevel"/>
    <w:tmpl w:val="892E306A"/>
    <w:lvl w:ilvl="0" w:tplc="DBF000EC">
      <w:numFmt w:val="bullet"/>
      <w:lvlText w:val=""/>
      <w:lvlJc w:val="left"/>
      <w:pPr>
        <w:ind w:left="1113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87E366C">
      <w:numFmt w:val="bullet"/>
      <w:lvlText w:val="•"/>
      <w:lvlJc w:val="left"/>
      <w:pPr>
        <w:ind w:left="2094" w:hanging="361"/>
      </w:pPr>
      <w:rPr>
        <w:rFonts w:hint="default"/>
        <w:lang w:val="ru-RU" w:eastAsia="en-US" w:bidi="ar-SA"/>
      </w:rPr>
    </w:lvl>
    <w:lvl w:ilvl="2" w:tplc="5C00F2AC">
      <w:numFmt w:val="bullet"/>
      <w:lvlText w:val="•"/>
      <w:lvlJc w:val="left"/>
      <w:pPr>
        <w:ind w:left="3068" w:hanging="361"/>
      </w:pPr>
      <w:rPr>
        <w:rFonts w:hint="default"/>
        <w:lang w:val="ru-RU" w:eastAsia="en-US" w:bidi="ar-SA"/>
      </w:rPr>
    </w:lvl>
    <w:lvl w:ilvl="3" w:tplc="61AC7EF4">
      <w:numFmt w:val="bullet"/>
      <w:lvlText w:val="•"/>
      <w:lvlJc w:val="left"/>
      <w:pPr>
        <w:ind w:left="4043" w:hanging="361"/>
      </w:pPr>
      <w:rPr>
        <w:rFonts w:hint="default"/>
        <w:lang w:val="ru-RU" w:eastAsia="en-US" w:bidi="ar-SA"/>
      </w:rPr>
    </w:lvl>
    <w:lvl w:ilvl="4" w:tplc="CF9296A0">
      <w:numFmt w:val="bullet"/>
      <w:lvlText w:val="•"/>
      <w:lvlJc w:val="left"/>
      <w:pPr>
        <w:ind w:left="5017" w:hanging="361"/>
      </w:pPr>
      <w:rPr>
        <w:rFonts w:hint="default"/>
        <w:lang w:val="ru-RU" w:eastAsia="en-US" w:bidi="ar-SA"/>
      </w:rPr>
    </w:lvl>
    <w:lvl w:ilvl="5" w:tplc="160C295E">
      <w:numFmt w:val="bullet"/>
      <w:lvlText w:val="•"/>
      <w:lvlJc w:val="left"/>
      <w:pPr>
        <w:ind w:left="5992" w:hanging="361"/>
      </w:pPr>
      <w:rPr>
        <w:rFonts w:hint="default"/>
        <w:lang w:val="ru-RU" w:eastAsia="en-US" w:bidi="ar-SA"/>
      </w:rPr>
    </w:lvl>
    <w:lvl w:ilvl="6" w:tplc="497A63CC">
      <w:numFmt w:val="bullet"/>
      <w:lvlText w:val="•"/>
      <w:lvlJc w:val="left"/>
      <w:pPr>
        <w:ind w:left="6966" w:hanging="361"/>
      </w:pPr>
      <w:rPr>
        <w:rFonts w:hint="default"/>
        <w:lang w:val="ru-RU" w:eastAsia="en-US" w:bidi="ar-SA"/>
      </w:rPr>
    </w:lvl>
    <w:lvl w:ilvl="7" w:tplc="1FBE3080">
      <w:numFmt w:val="bullet"/>
      <w:lvlText w:val="•"/>
      <w:lvlJc w:val="left"/>
      <w:pPr>
        <w:ind w:left="7940" w:hanging="361"/>
      </w:pPr>
      <w:rPr>
        <w:rFonts w:hint="default"/>
        <w:lang w:val="ru-RU" w:eastAsia="en-US" w:bidi="ar-SA"/>
      </w:rPr>
    </w:lvl>
    <w:lvl w:ilvl="8" w:tplc="0946FEC4">
      <w:numFmt w:val="bullet"/>
      <w:lvlText w:val="•"/>
      <w:lvlJc w:val="left"/>
      <w:pPr>
        <w:ind w:left="8915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4C715FF"/>
    <w:multiLevelType w:val="hybridMultilevel"/>
    <w:tmpl w:val="23BAE948"/>
    <w:lvl w:ilvl="0" w:tplc="EC425640">
      <w:numFmt w:val="bullet"/>
      <w:lvlText w:val="-"/>
      <w:lvlJc w:val="left"/>
      <w:pPr>
        <w:ind w:left="393" w:hanging="36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en-US" w:bidi="ar-SA"/>
      </w:rPr>
    </w:lvl>
    <w:lvl w:ilvl="1" w:tplc="4596F174">
      <w:numFmt w:val="bullet"/>
      <w:lvlText w:val=""/>
      <w:lvlJc w:val="left"/>
      <w:pPr>
        <w:ind w:left="39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5CAD6B0">
      <w:numFmt w:val="bullet"/>
      <w:lvlText w:val="•"/>
      <w:lvlJc w:val="left"/>
      <w:pPr>
        <w:ind w:left="2492" w:hanging="361"/>
      </w:pPr>
      <w:rPr>
        <w:rFonts w:hint="default"/>
        <w:lang w:val="ru-RU" w:eastAsia="en-US" w:bidi="ar-SA"/>
      </w:rPr>
    </w:lvl>
    <w:lvl w:ilvl="3" w:tplc="966AF302">
      <w:numFmt w:val="bullet"/>
      <w:lvlText w:val="•"/>
      <w:lvlJc w:val="left"/>
      <w:pPr>
        <w:ind w:left="3539" w:hanging="361"/>
      </w:pPr>
      <w:rPr>
        <w:rFonts w:hint="default"/>
        <w:lang w:val="ru-RU" w:eastAsia="en-US" w:bidi="ar-SA"/>
      </w:rPr>
    </w:lvl>
    <w:lvl w:ilvl="4" w:tplc="57FCC03E">
      <w:numFmt w:val="bullet"/>
      <w:lvlText w:val="•"/>
      <w:lvlJc w:val="left"/>
      <w:pPr>
        <w:ind w:left="4585" w:hanging="361"/>
      </w:pPr>
      <w:rPr>
        <w:rFonts w:hint="default"/>
        <w:lang w:val="ru-RU" w:eastAsia="en-US" w:bidi="ar-SA"/>
      </w:rPr>
    </w:lvl>
    <w:lvl w:ilvl="5" w:tplc="B74C58F0">
      <w:numFmt w:val="bullet"/>
      <w:lvlText w:val="•"/>
      <w:lvlJc w:val="left"/>
      <w:pPr>
        <w:ind w:left="5632" w:hanging="361"/>
      </w:pPr>
      <w:rPr>
        <w:rFonts w:hint="default"/>
        <w:lang w:val="ru-RU" w:eastAsia="en-US" w:bidi="ar-SA"/>
      </w:rPr>
    </w:lvl>
    <w:lvl w:ilvl="6" w:tplc="6548EF1A">
      <w:numFmt w:val="bullet"/>
      <w:lvlText w:val="•"/>
      <w:lvlJc w:val="left"/>
      <w:pPr>
        <w:ind w:left="6678" w:hanging="361"/>
      </w:pPr>
      <w:rPr>
        <w:rFonts w:hint="default"/>
        <w:lang w:val="ru-RU" w:eastAsia="en-US" w:bidi="ar-SA"/>
      </w:rPr>
    </w:lvl>
    <w:lvl w:ilvl="7" w:tplc="38E28F9E">
      <w:numFmt w:val="bullet"/>
      <w:lvlText w:val="•"/>
      <w:lvlJc w:val="left"/>
      <w:pPr>
        <w:ind w:left="7724" w:hanging="361"/>
      </w:pPr>
      <w:rPr>
        <w:rFonts w:hint="default"/>
        <w:lang w:val="ru-RU" w:eastAsia="en-US" w:bidi="ar-SA"/>
      </w:rPr>
    </w:lvl>
    <w:lvl w:ilvl="8" w:tplc="2A9AC832">
      <w:numFmt w:val="bullet"/>
      <w:lvlText w:val="•"/>
      <w:lvlJc w:val="left"/>
      <w:pPr>
        <w:ind w:left="8771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69663960"/>
    <w:multiLevelType w:val="hybridMultilevel"/>
    <w:tmpl w:val="B3BA7B8E"/>
    <w:lvl w:ilvl="0" w:tplc="705AB94A">
      <w:numFmt w:val="bullet"/>
      <w:lvlText w:val="-"/>
      <w:lvlJc w:val="left"/>
      <w:pPr>
        <w:ind w:left="393" w:hanging="192"/>
      </w:pPr>
      <w:rPr>
        <w:rFonts w:hint="default"/>
        <w:spacing w:val="-28"/>
        <w:w w:val="99"/>
        <w:lang w:val="ru-RU" w:eastAsia="en-US" w:bidi="ar-SA"/>
      </w:rPr>
    </w:lvl>
    <w:lvl w:ilvl="1" w:tplc="04266A86">
      <w:numFmt w:val="bullet"/>
      <w:lvlText w:val="•"/>
      <w:lvlJc w:val="left"/>
      <w:pPr>
        <w:ind w:left="1446" w:hanging="192"/>
      </w:pPr>
      <w:rPr>
        <w:rFonts w:hint="default"/>
        <w:lang w:val="ru-RU" w:eastAsia="en-US" w:bidi="ar-SA"/>
      </w:rPr>
    </w:lvl>
    <w:lvl w:ilvl="2" w:tplc="213ED3F8">
      <w:numFmt w:val="bullet"/>
      <w:lvlText w:val="•"/>
      <w:lvlJc w:val="left"/>
      <w:pPr>
        <w:ind w:left="2492" w:hanging="192"/>
      </w:pPr>
      <w:rPr>
        <w:rFonts w:hint="default"/>
        <w:lang w:val="ru-RU" w:eastAsia="en-US" w:bidi="ar-SA"/>
      </w:rPr>
    </w:lvl>
    <w:lvl w:ilvl="3" w:tplc="72989700">
      <w:numFmt w:val="bullet"/>
      <w:lvlText w:val="•"/>
      <w:lvlJc w:val="left"/>
      <w:pPr>
        <w:ind w:left="3539" w:hanging="192"/>
      </w:pPr>
      <w:rPr>
        <w:rFonts w:hint="default"/>
        <w:lang w:val="ru-RU" w:eastAsia="en-US" w:bidi="ar-SA"/>
      </w:rPr>
    </w:lvl>
    <w:lvl w:ilvl="4" w:tplc="86ACFE7A">
      <w:numFmt w:val="bullet"/>
      <w:lvlText w:val="•"/>
      <w:lvlJc w:val="left"/>
      <w:pPr>
        <w:ind w:left="4585" w:hanging="192"/>
      </w:pPr>
      <w:rPr>
        <w:rFonts w:hint="default"/>
        <w:lang w:val="ru-RU" w:eastAsia="en-US" w:bidi="ar-SA"/>
      </w:rPr>
    </w:lvl>
    <w:lvl w:ilvl="5" w:tplc="222E92CE">
      <w:numFmt w:val="bullet"/>
      <w:lvlText w:val="•"/>
      <w:lvlJc w:val="left"/>
      <w:pPr>
        <w:ind w:left="5632" w:hanging="192"/>
      </w:pPr>
      <w:rPr>
        <w:rFonts w:hint="default"/>
        <w:lang w:val="ru-RU" w:eastAsia="en-US" w:bidi="ar-SA"/>
      </w:rPr>
    </w:lvl>
    <w:lvl w:ilvl="6" w:tplc="6D141BC6">
      <w:numFmt w:val="bullet"/>
      <w:lvlText w:val="•"/>
      <w:lvlJc w:val="left"/>
      <w:pPr>
        <w:ind w:left="6678" w:hanging="192"/>
      </w:pPr>
      <w:rPr>
        <w:rFonts w:hint="default"/>
        <w:lang w:val="ru-RU" w:eastAsia="en-US" w:bidi="ar-SA"/>
      </w:rPr>
    </w:lvl>
    <w:lvl w:ilvl="7" w:tplc="CB389B94">
      <w:numFmt w:val="bullet"/>
      <w:lvlText w:val="•"/>
      <w:lvlJc w:val="left"/>
      <w:pPr>
        <w:ind w:left="7724" w:hanging="192"/>
      </w:pPr>
      <w:rPr>
        <w:rFonts w:hint="default"/>
        <w:lang w:val="ru-RU" w:eastAsia="en-US" w:bidi="ar-SA"/>
      </w:rPr>
    </w:lvl>
    <w:lvl w:ilvl="8" w:tplc="0FFCA3B4">
      <w:numFmt w:val="bullet"/>
      <w:lvlText w:val="•"/>
      <w:lvlJc w:val="left"/>
      <w:pPr>
        <w:ind w:left="8771" w:hanging="1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B7DBE"/>
    <w:rsid w:val="000B7DBE"/>
    <w:rsid w:val="00AD4ABE"/>
    <w:rsid w:val="00B43012"/>
    <w:rsid w:val="00E1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2E86F-7224-4779-A84C-C32E4826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7"/>
      <w:ind w:right="44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75" w:lineRule="exact"/>
      <w:ind w:left="39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3287</Words>
  <Characters>18739</Characters>
  <Application>Microsoft Office Word</Application>
  <DocSecurity>0</DocSecurity>
  <Lines>156</Lines>
  <Paragraphs>43</Paragraphs>
  <ScaleCrop>false</ScaleCrop>
  <Company/>
  <LinksUpToDate>false</LinksUpToDate>
  <CharactersWithSpaces>21983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Fomss Fomss</cp:lastModifiedBy>
  <cp:revision>5</cp:revision>
  <dcterms:created xsi:type="dcterms:W3CDTF">2020-09-21T00:34:00Z</dcterms:created>
  <dcterms:modified xsi:type="dcterms:W3CDTF">2021-10-15T15:59:00Z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2020-09-21T00:00:00Z</vt:filetime>
  </property>
</Properties>
</file>